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9D6" w:rsidRDefault="000B09D6">
      <w:pPr>
        <w:widowControl w:val="0"/>
        <w:spacing w:after="0" w:line="276" w:lineRule="auto"/>
        <w:rPr>
          <w:rFonts w:ascii="Arial" w:hAnsi="Arial" w:cs="Arial"/>
          <w:color w:val="000000"/>
        </w:rPr>
      </w:pPr>
    </w:p>
    <w:tbl>
      <w:tblPr>
        <w:tblW w:w="11028" w:type="dxa"/>
        <w:tblInd w:w="-431" w:type="dxa"/>
        <w:tblLayout w:type="fixed"/>
        <w:tblCellMar>
          <w:left w:w="115" w:type="dxa"/>
          <w:right w:w="115" w:type="dxa"/>
        </w:tblCellMar>
        <w:tblLook w:val="0000"/>
      </w:tblPr>
      <w:tblGrid>
        <w:gridCol w:w="6209"/>
        <w:gridCol w:w="4819"/>
      </w:tblGrid>
      <w:tr w:rsidR="000B09D6" w:rsidTr="008676B9">
        <w:tc>
          <w:tcPr>
            <w:tcW w:w="6209" w:type="dxa"/>
          </w:tcPr>
          <w:p w:rsidR="000B09D6" w:rsidRPr="008676B9" w:rsidRDefault="000B09D6" w:rsidP="008676B9">
            <w:pPr>
              <w:spacing w:after="0" w:line="240" w:lineRule="auto"/>
              <w:ind w:right="-792"/>
              <w:rPr>
                <w:rFonts w:ascii="Times New Roman" w:hAnsi="Times New Roman" w:cs="Times New Roman"/>
                <w:sz w:val="28"/>
                <w:szCs w:val="28"/>
              </w:rPr>
            </w:pPr>
            <w:r w:rsidRPr="008676B9">
              <w:rPr>
                <w:rFonts w:ascii="Times New Roman" w:hAnsi="Times New Roman" w:cs="Times New Roman"/>
                <w:sz w:val="28"/>
                <w:szCs w:val="28"/>
              </w:rPr>
              <w:t>«СОГЛАСОВАНО»</w:t>
            </w:r>
          </w:p>
        </w:tc>
        <w:tc>
          <w:tcPr>
            <w:tcW w:w="4819" w:type="dxa"/>
          </w:tcPr>
          <w:p w:rsidR="000B09D6" w:rsidRPr="008676B9" w:rsidRDefault="000B09D6" w:rsidP="008676B9">
            <w:pPr>
              <w:spacing w:after="0" w:line="240" w:lineRule="auto"/>
              <w:rPr>
                <w:rFonts w:ascii="Times New Roman" w:hAnsi="Times New Roman" w:cs="Times New Roman"/>
                <w:sz w:val="28"/>
                <w:szCs w:val="28"/>
              </w:rPr>
            </w:pPr>
            <w:r w:rsidRPr="008676B9">
              <w:rPr>
                <w:rFonts w:ascii="Times New Roman" w:hAnsi="Times New Roman" w:cs="Times New Roman"/>
                <w:sz w:val="28"/>
                <w:szCs w:val="28"/>
              </w:rPr>
              <w:t>«УТВЕРЖДЕНО»</w:t>
            </w:r>
          </w:p>
        </w:tc>
      </w:tr>
      <w:tr w:rsidR="000B09D6" w:rsidTr="008676B9">
        <w:tc>
          <w:tcPr>
            <w:tcW w:w="6209" w:type="dxa"/>
          </w:tcPr>
          <w:p w:rsidR="000B09D6" w:rsidRPr="008676B9" w:rsidRDefault="000B09D6" w:rsidP="008676B9">
            <w:pPr>
              <w:spacing w:after="0" w:line="240" w:lineRule="auto"/>
              <w:rPr>
                <w:rFonts w:ascii="Times New Roman" w:hAnsi="Times New Roman" w:cs="Times New Roman"/>
                <w:sz w:val="28"/>
                <w:szCs w:val="28"/>
              </w:rPr>
            </w:pPr>
            <w:r w:rsidRPr="008676B9">
              <w:rPr>
                <w:rFonts w:ascii="Times New Roman" w:hAnsi="Times New Roman" w:cs="Times New Roman"/>
                <w:sz w:val="28"/>
                <w:szCs w:val="28"/>
              </w:rPr>
              <w:t xml:space="preserve">Начальник Управления по делам </w:t>
            </w:r>
          </w:p>
        </w:tc>
        <w:tc>
          <w:tcPr>
            <w:tcW w:w="4819" w:type="dxa"/>
          </w:tcPr>
          <w:p w:rsidR="000B09D6" w:rsidRPr="008676B9" w:rsidRDefault="000B09D6" w:rsidP="008676B9">
            <w:pPr>
              <w:spacing w:after="0" w:line="240" w:lineRule="auto"/>
              <w:rPr>
                <w:rFonts w:ascii="Times New Roman" w:hAnsi="Times New Roman" w:cs="Times New Roman"/>
                <w:sz w:val="28"/>
                <w:szCs w:val="28"/>
              </w:rPr>
            </w:pPr>
            <w:r w:rsidRPr="008676B9">
              <w:rPr>
                <w:rFonts w:ascii="Times New Roman" w:hAnsi="Times New Roman" w:cs="Times New Roman"/>
                <w:sz w:val="28"/>
                <w:szCs w:val="28"/>
              </w:rPr>
              <w:t xml:space="preserve">Президент Севастопольской </w:t>
            </w:r>
          </w:p>
        </w:tc>
      </w:tr>
      <w:tr w:rsidR="000B09D6" w:rsidTr="008676B9">
        <w:tc>
          <w:tcPr>
            <w:tcW w:w="6209" w:type="dxa"/>
          </w:tcPr>
          <w:p w:rsidR="000B09D6" w:rsidRPr="008676B9" w:rsidRDefault="000B09D6" w:rsidP="008676B9">
            <w:pPr>
              <w:spacing w:after="0" w:line="240" w:lineRule="auto"/>
              <w:rPr>
                <w:rFonts w:ascii="Times New Roman" w:hAnsi="Times New Roman" w:cs="Times New Roman"/>
                <w:sz w:val="28"/>
                <w:szCs w:val="28"/>
              </w:rPr>
            </w:pPr>
            <w:r w:rsidRPr="008676B9">
              <w:rPr>
                <w:rFonts w:ascii="Times New Roman" w:hAnsi="Times New Roman" w:cs="Times New Roman"/>
                <w:sz w:val="28"/>
                <w:szCs w:val="28"/>
              </w:rPr>
              <w:t>молодежи и спорта</w:t>
            </w:r>
          </w:p>
        </w:tc>
        <w:tc>
          <w:tcPr>
            <w:tcW w:w="4819" w:type="dxa"/>
          </w:tcPr>
          <w:p w:rsidR="000B09D6" w:rsidRPr="008676B9" w:rsidRDefault="000B09D6" w:rsidP="008676B9">
            <w:pPr>
              <w:spacing w:after="0" w:line="240" w:lineRule="auto"/>
              <w:rPr>
                <w:rFonts w:ascii="Times New Roman" w:hAnsi="Times New Roman" w:cs="Times New Roman"/>
                <w:sz w:val="28"/>
                <w:szCs w:val="28"/>
              </w:rPr>
            </w:pPr>
            <w:r w:rsidRPr="008676B9">
              <w:rPr>
                <w:rFonts w:ascii="Times New Roman" w:hAnsi="Times New Roman" w:cs="Times New Roman"/>
                <w:sz w:val="28"/>
                <w:szCs w:val="28"/>
              </w:rPr>
              <w:t>Региональной общественной</w:t>
            </w:r>
          </w:p>
        </w:tc>
      </w:tr>
      <w:tr w:rsidR="000B09D6" w:rsidTr="008676B9">
        <w:tc>
          <w:tcPr>
            <w:tcW w:w="6209" w:type="dxa"/>
          </w:tcPr>
          <w:p w:rsidR="000B09D6" w:rsidRPr="008676B9" w:rsidRDefault="000B09D6" w:rsidP="008676B9">
            <w:pPr>
              <w:spacing w:after="0" w:line="240" w:lineRule="auto"/>
              <w:rPr>
                <w:rFonts w:ascii="Times New Roman" w:hAnsi="Times New Roman" w:cs="Times New Roman"/>
                <w:sz w:val="28"/>
                <w:szCs w:val="28"/>
              </w:rPr>
            </w:pPr>
            <w:r w:rsidRPr="008676B9">
              <w:rPr>
                <w:rFonts w:ascii="Times New Roman" w:hAnsi="Times New Roman" w:cs="Times New Roman"/>
                <w:sz w:val="28"/>
                <w:szCs w:val="28"/>
              </w:rPr>
              <w:t>города Севастополя</w:t>
            </w:r>
          </w:p>
        </w:tc>
        <w:tc>
          <w:tcPr>
            <w:tcW w:w="4819" w:type="dxa"/>
          </w:tcPr>
          <w:p w:rsidR="000B09D6" w:rsidRPr="008676B9" w:rsidRDefault="000B09D6" w:rsidP="008676B9">
            <w:pPr>
              <w:spacing w:after="0" w:line="240" w:lineRule="auto"/>
              <w:rPr>
                <w:rFonts w:ascii="Times New Roman" w:hAnsi="Times New Roman" w:cs="Times New Roman"/>
                <w:sz w:val="28"/>
                <w:szCs w:val="28"/>
              </w:rPr>
            </w:pPr>
            <w:r w:rsidRPr="008676B9">
              <w:rPr>
                <w:rFonts w:ascii="Times New Roman" w:hAnsi="Times New Roman" w:cs="Times New Roman"/>
                <w:sz w:val="28"/>
                <w:szCs w:val="28"/>
              </w:rPr>
              <w:t xml:space="preserve">организации «Федерация </w:t>
            </w:r>
          </w:p>
        </w:tc>
      </w:tr>
      <w:tr w:rsidR="000B09D6" w:rsidTr="008676B9">
        <w:tc>
          <w:tcPr>
            <w:tcW w:w="6209" w:type="dxa"/>
          </w:tcPr>
          <w:p w:rsidR="000B09D6" w:rsidRPr="008676B9" w:rsidRDefault="000B09D6" w:rsidP="008676B9">
            <w:pPr>
              <w:spacing w:after="0" w:line="240" w:lineRule="auto"/>
              <w:rPr>
                <w:rFonts w:ascii="Times New Roman" w:hAnsi="Times New Roman" w:cs="Times New Roman"/>
                <w:sz w:val="28"/>
                <w:szCs w:val="28"/>
              </w:rPr>
            </w:pPr>
          </w:p>
        </w:tc>
        <w:tc>
          <w:tcPr>
            <w:tcW w:w="4819" w:type="dxa"/>
          </w:tcPr>
          <w:p w:rsidR="000B09D6" w:rsidRPr="008676B9" w:rsidRDefault="000B09D6" w:rsidP="008676B9">
            <w:pPr>
              <w:spacing w:after="0" w:line="240" w:lineRule="auto"/>
              <w:rPr>
                <w:rFonts w:ascii="Times New Roman" w:hAnsi="Times New Roman" w:cs="Times New Roman"/>
                <w:sz w:val="28"/>
                <w:szCs w:val="28"/>
              </w:rPr>
            </w:pPr>
            <w:r w:rsidRPr="008676B9">
              <w:rPr>
                <w:rFonts w:ascii="Times New Roman" w:hAnsi="Times New Roman" w:cs="Times New Roman"/>
                <w:sz w:val="28"/>
                <w:szCs w:val="28"/>
              </w:rPr>
              <w:t>автомобильного спорта»</w:t>
            </w:r>
          </w:p>
        </w:tc>
      </w:tr>
      <w:tr w:rsidR="000B09D6" w:rsidTr="008676B9">
        <w:tc>
          <w:tcPr>
            <w:tcW w:w="6209" w:type="dxa"/>
          </w:tcPr>
          <w:p w:rsidR="000B09D6" w:rsidRPr="008676B9" w:rsidRDefault="000B09D6" w:rsidP="008676B9">
            <w:pPr>
              <w:spacing w:after="0" w:line="240" w:lineRule="auto"/>
              <w:rPr>
                <w:rFonts w:ascii="Times New Roman" w:hAnsi="Times New Roman" w:cs="Times New Roman"/>
                <w:sz w:val="28"/>
                <w:szCs w:val="28"/>
              </w:rPr>
            </w:pPr>
            <w:r w:rsidRPr="008676B9">
              <w:rPr>
                <w:rFonts w:ascii="Times New Roman" w:hAnsi="Times New Roman" w:cs="Times New Roman"/>
                <w:sz w:val="28"/>
                <w:szCs w:val="28"/>
              </w:rPr>
              <w:t>__________________С.А. Резниченко</w:t>
            </w:r>
          </w:p>
        </w:tc>
        <w:tc>
          <w:tcPr>
            <w:tcW w:w="4819" w:type="dxa"/>
          </w:tcPr>
          <w:p w:rsidR="000B09D6" w:rsidRPr="008676B9" w:rsidRDefault="000B09D6" w:rsidP="008676B9">
            <w:pPr>
              <w:spacing w:after="0" w:line="240" w:lineRule="auto"/>
              <w:rPr>
                <w:rFonts w:ascii="Times New Roman" w:hAnsi="Times New Roman" w:cs="Times New Roman"/>
                <w:sz w:val="28"/>
                <w:szCs w:val="28"/>
              </w:rPr>
            </w:pPr>
            <w:r w:rsidRPr="008676B9">
              <w:rPr>
                <w:rFonts w:ascii="Times New Roman" w:hAnsi="Times New Roman" w:cs="Times New Roman"/>
                <w:sz w:val="28"/>
                <w:szCs w:val="28"/>
              </w:rPr>
              <w:t>____________________Е.А. Белоусов</w:t>
            </w:r>
          </w:p>
        </w:tc>
      </w:tr>
      <w:tr w:rsidR="000B09D6" w:rsidTr="008676B9">
        <w:tc>
          <w:tcPr>
            <w:tcW w:w="6209" w:type="dxa"/>
          </w:tcPr>
          <w:p w:rsidR="000B09D6" w:rsidRPr="008676B9" w:rsidRDefault="000B09D6" w:rsidP="008676B9">
            <w:pPr>
              <w:spacing w:after="0" w:line="240" w:lineRule="auto"/>
              <w:rPr>
                <w:rFonts w:ascii="Times New Roman" w:hAnsi="Times New Roman" w:cs="Times New Roman"/>
                <w:sz w:val="28"/>
                <w:szCs w:val="28"/>
              </w:rPr>
            </w:pPr>
            <w:r w:rsidRPr="008676B9">
              <w:rPr>
                <w:rFonts w:ascii="Times New Roman" w:hAnsi="Times New Roman" w:cs="Times New Roman"/>
                <w:sz w:val="28"/>
                <w:szCs w:val="28"/>
              </w:rPr>
              <w:t>«____» ____________2022 год</w:t>
            </w:r>
          </w:p>
        </w:tc>
        <w:tc>
          <w:tcPr>
            <w:tcW w:w="4819" w:type="dxa"/>
          </w:tcPr>
          <w:p w:rsidR="000B09D6" w:rsidRPr="008676B9" w:rsidRDefault="000B09D6" w:rsidP="008676B9">
            <w:pPr>
              <w:spacing w:after="0" w:line="240" w:lineRule="auto"/>
              <w:rPr>
                <w:rFonts w:ascii="Times New Roman" w:hAnsi="Times New Roman" w:cs="Times New Roman"/>
                <w:sz w:val="28"/>
                <w:szCs w:val="28"/>
              </w:rPr>
            </w:pPr>
            <w:r w:rsidRPr="008676B9">
              <w:rPr>
                <w:rFonts w:ascii="Times New Roman" w:hAnsi="Times New Roman" w:cs="Times New Roman"/>
                <w:sz w:val="28"/>
                <w:szCs w:val="28"/>
              </w:rPr>
              <w:t>«____»______________ 2022 год</w:t>
            </w:r>
          </w:p>
        </w:tc>
      </w:tr>
    </w:tbl>
    <w:p w:rsidR="000B09D6" w:rsidRDefault="000B09D6">
      <w:pPr>
        <w:spacing w:after="0" w:line="240" w:lineRule="auto"/>
        <w:rPr>
          <w:rFonts w:ascii="Times New Roman" w:hAnsi="Times New Roman" w:cs="Times New Roman"/>
          <w:sz w:val="28"/>
          <w:szCs w:val="28"/>
        </w:rPr>
      </w:pPr>
    </w:p>
    <w:p w:rsidR="000B09D6" w:rsidRDefault="000B09D6">
      <w:pPr>
        <w:spacing w:after="0" w:line="240" w:lineRule="auto"/>
        <w:ind w:left="-426"/>
        <w:rPr>
          <w:rFonts w:ascii="Times New Roman" w:hAnsi="Times New Roman" w:cs="Times New Roman"/>
          <w:sz w:val="28"/>
          <w:szCs w:val="28"/>
        </w:rPr>
      </w:pPr>
    </w:p>
    <w:p w:rsidR="000B09D6" w:rsidRDefault="000B09D6">
      <w:pPr>
        <w:spacing w:after="0" w:line="240" w:lineRule="auto"/>
        <w:ind w:left="-426"/>
        <w:rPr>
          <w:rFonts w:ascii="Times New Roman" w:hAnsi="Times New Roman" w:cs="Times New Roman"/>
          <w:sz w:val="28"/>
          <w:szCs w:val="28"/>
        </w:rPr>
      </w:pPr>
    </w:p>
    <w:p w:rsidR="000B09D6" w:rsidRDefault="000B09D6">
      <w:pPr>
        <w:spacing w:after="0" w:line="240" w:lineRule="auto"/>
        <w:ind w:left="-426"/>
        <w:rPr>
          <w:rFonts w:ascii="Times New Roman" w:hAnsi="Times New Roman" w:cs="Times New Roman"/>
          <w:sz w:val="28"/>
          <w:szCs w:val="28"/>
        </w:rPr>
      </w:pPr>
      <w:r>
        <w:rPr>
          <w:rFonts w:ascii="Times New Roman" w:hAnsi="Times New Roman" w:cs="Times New Roman"/>
          <w:sz w:val="28"/>
          <w:szCs w:val="28"/>
        </w:rPr>
        <w:t>«СОГЛАСОВАНО»</w:t>
      </w:r>
    </w:p>
    <w:p w:rsidR="000B09D6" w:rsidRDefault="000B09D6">
      <w:pPr>
        <w:spacing w:after="0" w:line="240" w:lineRule="auto"/>
        <w:ind w:left="-426"/>
        <w:rPr>
          <w:rFonts w:ascii="Times New Roman" w:hAnsi="Times New Roman" w:cs="Times New Roman"/>
          <w:sz w:val="28"/>
          <w:szCs w:val="28"/>
        </w:rPr>
      </w:pPr>
      <w:r>
        <w:rPr>
          <w:rFonts w:ascii="Times New Roman" w:hAnsi="Times New Roman" w:cs="Times New Roman"/>
          <w:sz w:val="28"/>
          <w:szCs w:val="28"/>
        </w:rPr>
        <w:t>Председатель регионального   </w:t>
      </w:r>
    </w:p>
    <w:p w:rsidR="000B09D6" w:rsidRDefault="000B09D6">
      <w:pPr>
        <w:spacing w:after="0" w:line="240" w:lineRule="auto"/>
        <w:ind w:left="-426"/>
        <w:rPr>
          <w:rFonts w:ascii="Times New Roman" w:hAnsi="Times New Roman" w:cs="Times New Roman"/>
          <w:sz w:val="28"/>
          <w:szCs w:val="28"/>
        </w:rPr>
      </w:pPr>
      <w:r>
        <w:rPr>
          <w:rFonts w:ascii="Times New Roman" w:hAnsi="Times New Roman" w:cs="Times New Roman"/>
          <w:sz w:val="28"/>
          <w:szCs w:val="28"/>
        </w:rPr>
        <w:t>Отделения ДОСААФ г. Севастополя</w:t>
      </w:r>
    </w:p>
    <w:p w:rsidR="000B09D6" w:rsidRDefault="000B09D6">
      <w:pPr>
        <w:spacing w:after="0" w:line="240" w:lineRule="auto"/>
        <w:ind w:left="-426"/>
        <w:rPr>
          <w:rFonts w:ascii="Times New Roman" w:hAnsi="Times New Roman" w:cs="Times New Roman"/>
          <w:sz w:val="28"/>
          <w:szCs w:val="28"/>
        </w:rPr>
      </w:pPr>
    </w:p>
    <w:p w:rsidR="000B09D6" w:rsidRDefault="000B09D6">
      <w:pPr>
        <w:spacing w:after="0" w:line="240" w:lineRule="auto"/>
        <w:ind w:left="-426"/>
        <w:rPr>
          <w:rFonts w:ascii="Times New Roman" w:hAnsi="Times New Roman" w:cs="Times New Roman"/>
          <w:sz w:val="28"/>
          <w:szCs w:val="28"/>
        </w:rPr>
      </w:pPr>
      <w:r>
        <w:rPr>
          <w:rFonts w:ascii="Times New Roman" w:hAnsi="Times New Roman" w:cs="Times New Roman"/>
          <w:sz w:val="28"/>
          <w:szCs w:val="28"/>
        </w:rPr>
        <w:t>___________________ Н.Д. Шевчук                              </w:t>
      </w:r>
    </w:p>
    <w:p w:rsidR="000B09D6" w:rsidRDefault="000B09D6">
      <w:pPr>
        <w:spacing w:after="0" w:line="240" w:lineRule="auto"/>
        <w:ind w:left="-426"/>
        <w:rPr>
          <w:rFonts w:ascii="Times New Roman" w:hAnsi="Times New Roman" w:cs="Times New Roman"/>
          <w:sz w:val="28"/>
          <w:szCs w:val="28"/>
        </w:rPr>
      </w:pPr>
      <w:r>
        <w:rPr>
          <w:rFonts w:ascii="Times New Roman" w:hAnsi="Times New Roman" w:cs="Times New Roman"/>
          <w:sz w:val="28"/>
          <w:szCs w:val="28"/>
        </w:rPr>
        <w:t xml:space="preserve">«___»_______________2022 год      </w:t>
      </w:r>
    </w:p>
    <w:p w:rsidR="000B09D6" w:rsidRDefault="000B09D6">
      <w:pPr>
        <w:rPr>
          <w:rFonts w:ascii="Times New Roman" w:hAnsi="Times New Roman" w:cs="Times New Roman"/>
          <w:sz w:val="28"/>
          <w:szCs w:val="28"/>
        </w:rPr>
      </w:pPr>
    </w:p>
    <w:p w:rsidR="000B09D6" w:rsidRDefault="000B09D6">
      <w:pPr>
        <w:jc w:val="center"/>
        <w:rPr>
          <w:rFonts w:ascii="Times New Roman" w:hAnsi="Times New Roman" w:cs="Times New Roman"/>
          <w:sz w:val="28"/>
          <w:szCs w:val="28"/>
        </w:rPr>
      </w:pPr>
    </w:p>
    <w:p w:rsidR="000B09D6" w:rsidRDefault="000B09D6">
      <w:pPr>
        <w:jc w:val="center"/>
        <w:rPr>
          <w:rFonts w:ascii="Times New Roman" w:hAnsi="Times New Roman" w:cs="Times New Roman"/>
          <w:sz w:val="28"/>
          <w:szCs w:val="28"/>
        </w:rPr>
      </w:pPr>
    </w:p>
    <w:p w:rsidR="000B09D6" w:rsidRDefault="000B09D6">
      <w:pPr>
        <w:jc w:val="center"/>
        <w:rPr>
          <w:rFonts w:ascii="Times New Roman" w:hAnsi="Times New Roman" w:cs="Times New Roman"/>
          <w:sz w:val="28"/>
          <w:szCs w:val="28"/>
        </w:rPr>
      </w:pPr>
    </w:p>
    <w:p w:rsidR="000B09D6" w:rsidRDefault="000B09D6">
      <w:pPr>
        <w:spacing w:line="276" w:lineRule="auto"/>
        <w:jc w:val="center"/>
        <w:rPr>
          <w:rFonts w:ascii="Times New Roman" w:hAnsi="Times New Roman" w:cs="Times New Roman"/>
          <w:sz w:val="28"/>
          <w:szCs w:val="28"/>
        </w:rPr>
      </w:pPr>
    </w:p>
    <w:p w:rsidR="000B09D6" w:rsidRDefault="000B09D6">
      <w:pPr>
        <w:spacing w:line="276" w:lineRule="auto"/>
        <w:ind w:firstLine="567"/>
        <w:jc w:val="center"/>
        <w:rPr>
          <w:rFonts w:ascii="Times New Roman" w:hAnsi="Times New Roman" w:cs="Times New Roman"/>
          <w:b/>
          <w:sz w:val="28"/>
          <w:szCs w:val="28"/>
        </w:rPr>
      </w:pPr>
      <w:r>
        <w:rPr>
          <w:rFonts w:ascii="Times New Roman" w:hAnsi="Times New Roman" w:cs="Times New Roman"/>
          <w:b/>
          <w:sz w:val="28"/>
          <w:szCs w:val="28"/>
        </w:rPr>
        <w:t>ПОЛОЖЕНИЕ</w:t>
      </w:r>
    </w:p>
    <w:p w:rsidR="000B09D6" w:rsidRDefault="000B09D6">
      <w:pPr>
        <w:tabs>
          <w:tab w:val="center" w:pos="4677"/>
          <w:tab w:val="right" w:pos="9355"/>
        </w:tabs>
        <w:spacing w:after="0" w:line="276" w:lineRule="auto"/>
        <w:ind w:firstLine="567"/>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Соревнования по спринт-слалому среди любителей, 1 этап</w:t>
      </w:r>
    </w:p>
    <w:p w:rsidR="000B09D6" w:rsidRDefault="000B09D6">
      <w:pPr>
        <w:spacing w:before="240" w:after="240" w:line="276" w:lineRule="auto"/>
        <w:jc w:val="center"/>
        <w:rPr>
          <w:rFonts w:ascii="Times New Roman" w:hAnsi="Times New Roman" w:cs="Times New Roman"/>
          <w:sz w:val="28"/>
          <w:szCs w:val="28"/>
        </w:rPr>
      </w:pPr>
      <w:r>
        <w:rPr>
          <w:rFonts w:ascii="Times New Roman" w:hAnsi="Times New Roman" w:cs="Times New Roman"/>
          <w:sz w:val="28"/>
          <w:szCs w:val="28"/>
        </w:rPr>
        <w:t>(номер код вида спорта: 166 000 5 5 1 1 Я)</w:t>
      </w:r>
    </w:p>
    <w:p w:rsidR="000B09D6" w:rsidRDefault="000B09D6">
      <w:pPr>
        <w:spacing w:line="276" w:lineRule="auto"/>
        <w:ind w:firstLine="567"/>
        <w:jc w:val="center"/>
        <w:rPr>
          <w:rFonts w:ascii="Times New Roman" w:hAnsi="Times New Roman" w:cs="Times New Roman"/>
          <w:sz w:val="28"/>
          <w:szCs w:val="28"/>
        </w:rPr>
      </w:pPr>
      <w:r>
        <w:rPr>
          <w:rFonts w:ascii="Times New Roman" w:hAnsi="Times New Roman" w:cs="Times New Roman"/>
          <w:sz w:val="28"/>
          <w:szCs w:val="28"/>
        </w:rPr>
        <w:t>№ КП   178</w:t>
      </w:r>
    </w:p>
    <w:p w:rsidR="000B09D6" w:rsidRDefault="000B09D6">
      <w:pPr>
        <w:spacing w:line="276" w:lineRule="auto"/>
        <w:ind w:firstLine="567"/>
        <w:jc w:val="center"/>
        <w:rPr>
          <w:rFonts w:ascii="Times New Roman" w:hAnsi="Times New Roman" w:cs="Times New Roman"/>
          <w:sz w:val="28"/>
          <w:szCs w:val="28"/>
        </w:rPr>
      </w:pPr>
    </w:p>
    <w:tbl>
      <w:tblPr>
        <w:tblW w:w="10598" w:type="dxa"/>
        <w:tblLayout w:type="fixed"/>
        <w:tblCellMar>
          <w:top w:w="15" w:type="dxa"/>
          <w:left w:w="15" w:type="dxa"/>
          <w:bottom w:w="15" w:type="dxa"/>
          <w:right w:w="15" w:type="dxa"/>
        </w:tblCellMar>
        <w:tblLook w:val="0000"/>
      </w:tblPr>
      <w:tblGrid>
        <w:gridCol w:w="4928"/>
        <w:gridCol w:w="5670"/>
      </w:tblGrid>
      <w:tr w:rsidR="000B09D6" w:rsidTr="008676B9">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B09D6" w:rsidRPr="008676B9" w:rsidRDefault="000B09D6" w:rsidP="008676B9">
            <w:pPr>
              <w:spacing w:after="0" w:line="240" w:lineRule="auto"/>
              <w:ind w:right="-575" w:firstLine="284"/>
              <w:jc w:val="both"/>
              <w:rPr>
                <w:rFonts w:ascii="Times New Roman" w:hAnsi="Times New Roman" w:cs="Times New Roman"/>
                <w:sz w:val="24"/>
                <w:szCs w:val="24"/>
              </w:rPr>
            </w:pPr>
            <w:r w:rsidRPr="008676B9">
              <w:rPr>
                <w:rFonts w:ascii="Times New Roman" w:hAnsi="Times New Roman" w:cs="Times New Roman"/>
                <w:b/>
                <w:color w:val="000000"/>
                <w:sz w:val="24"/>
                <w:szCs w:val="24"/>
              </w:rPr>
              <w:t>Дисциплина автоспорта (номер ЕВРС)</w:t>
            </w:r>
          </w:p>
        </w:tc>
        <w:tc>
          <w:tcPr>
            <w:tcW w:w="5670" w:type="dxa"/>
            <w:tcBorders>
              <w:top w:val="single" w:sz="4" w:space="0" w:color="000000"/>
              <w:left w:val="single" w:sz="4" w:space="0" w:color="000000"/>
              <w:bottom w:val="single" w:sz="4" w:space="0" w:color="000000"/>
              <w:right w:val="single" w:sz="4" w:space="0" w:color="000000"/>
            </w:tcBorders>
            <w:tcMar>
              <w:top w:w="0" w:type="dxa"/>
              <w:bottom w:w="0" w:type="dxa"/>
            </w:tcMar>
          </w:tcPr>
          <w:p w:rsidR="000B09D6" w:rsidRPr="008676B9" w:rsidRDefault="000B09D6" w:rsidP="008676B9">
            <w:pPr>
              <w:spacing w:after="0" w:line="240" w:lineRule="auto"/>
              <w:jc w:val="both"/>
              <w:rPr>
                <w:rFonts w:ascii="Times New Roman" w:hAnsi="Times New Roman" w:cs="Times New Roman"/>
                <w:sz w:val="24"/>
                <w:szCs w:val="24"/>
              </w:rPr>
            </w:pPr>
            <w:r w:rsidRPr="008676B9">
              <w:rPr>
                <w:rFonts w:ascii="Times New Roman" w:hAnsi="Times New Roman" w:cs="Times New Roman"/>
                <w:b/>
                <w:color w:val="000000"/>
              </w:rPr>
              <w:t>1660051811Я </w:t>
            </w:r>
          </w:p>
        </w:tc>
      </w:tr>
      <w:tr w:rsidR="000B09D6" w:rsidTr="008676B9">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B09D6" w:rsidRPr="008676B9" w:rsidRDefault="000B09D6" w:rsidP="008676B9">
            <w:pPr>
              <w:spacing w:after="0" w:line="240" w:lineRule="auto"/>
              <w:ind w:firstLine="284"/>
              <w:jc w:val="both"/>
              <w:rPr>
                <w:rFonts w:ascii="Times New Roman" w:hAnsi="Times New Roman" w:cs="Times New Roman"/>
                <w:sz w:val="24"/>
                <w:szCs w:val="24"/>
              </w:rPr>
            </w:pPr>
            <w:r w:rsidRPr="008676B9">
              <w:rPr>
                <w:rFonts w:ascii="Times New Roman" w:hAnsi="Times New Roman" w:cs="Times New Roman"/>
                <w:b/>
                <w:color w:val="000000"/>
                <w:sz w:val="24"/>
                <w:szCs w:val="24"/>
              </w:rPr>
              <w:t>Статус соревнования</w:t>
            </w:r>
          </w:p>
        </w:tc>
        <w:tc>
          <w:tcPr>
            <w:tcW w:w="5670" w:type="dxa"/>
            <w:tcBorders>
              <w:top w:val="single" w:sz="4" w:space="0" w:color="000000"/>
              <w:left w:val="single" w:sz="4" w:space="0" w:color="000000"/>
              <w:bottom w:val="single" w:sz="4" w:space="0" w:color="000000"/>
              <w:right w:val="single" w:sz="4" w:space="0" w:color="000000"/>
            </w:tcBorders>
            <w:tcMar>
              <w:top w:w="0" w:type="dxa"/>
              <w:bottom w:w="0" w:type="dxa"/>
            </w:tcMar>
          </w:tcPr>
          <w:p w:rsidR="000B09D6" w:rsidRPr="008676B9" w:rsidRDefault="000B09D6" w:rsidP="008676B9">
            <w:pPr>
              <w:spacing w:after="0" w:line="240" w:lineRule="auto"/>
              <w:jc w:val="both"/>
              <w:rPr>
                <w:rFonts w:ascii="Times New Roman" w:hAnsi="Times New Roman" w:cs="Times New Roman"/>
                <w:b/>
                <w:sz w:val="24"/>
                <w:szCs w:val="24"/>
              </w:rPr>
            </w:pPr>
            <w:r w:rsidRPr="008676B9">
              <w:rPr>
                <w:rFonts w:ascii="Times New Roman" w:hAnsi="Times New Roman" w:cs="Times New Roman"/>
                <w:b/>
                <w:sz w:val="24"/>
                <w:szCs w:val="24"/>
              </w:rPr>
              <w:t>Физкультурное соревнование</w:t>
            </w:r>
          </w:p>
        </w:tc>
      </w:tr>
      <w:tr w:rsidR="000B09D6" w:rsidTr="008676B9">
        <w:trPr>
          <w:trHeight w:val="957"/>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B09D6" w:rsidRPr="008676B9" w:rsidRDefault="000B09D6" w:rsidP="008676B9">
            <w:pPr>
              <w:spacing w:after="0" w:line="240" w:lineRule="auto"/>
              <w:ind w:firstLine="284"/>
              <w:jc w:val="both"/>
              <w:rPr>
                <w:rFonts w:ascii="Times New Roman" w:hAnsi="Times New Roman" w:cs="Times New Roman"/>
                <w:sz w:val="24"/>
                <w:szCs w:val="24"/>
              </w:rPr>
            </w:pPr>
            <w:r w:rsidRPr="008676B9">
              <w:rPr>
                <w:rFonts w:ascii="Times New Roman" w:hAnsi="Times New Roman" w:cs="Times New Roman"/>
                <w:b/>
                <w:color w:val="000000"/>
                <w:sz w:val="24"/>
                <w:szCs w:val="24"/>
              </w:rPr>
              <w:t>Место проведения</w:t>
            </w:r>
          </w:p>
        </w:tc>
        <w:tc>
          <w:tcPr>
            <w:tcW w:w="5670" w:type="dxa"/>
            <w:tcBorders>
              <w:top w:val="single" w:sz="4" w:space="0" w:color="000000"/>
              <w:left w:val="single" w:sz="4" w:space="0" w:color="000000"/>
              <w:bottom w:val="single" w:sz="4" w:space="0" w:color="000000"/>
              <w:right w:val="single" w:sz="4" w:space="0" w:color="000000"/>
            </w:tcBorders>
            <w:tcMar>
              <w:top w:w="0" w:type="dxa"/>
              <w:bottom w:w="0" w:type="dxa"/>
            </w:tcMar>
          </w:tcPr>
          <w:p w:rsidR="000B09D6" w:rsidRPr="008676B9" w:rsidRDefault="000B09D6" w:rsidP="008676B9">
            <w:pPr>
              <w:spacing w:after="0" w:line="240" w:lineRule="auto"/>
              <w:rPr>
                <w:rFonts w:ascii="Times New Roman" w:hAnsi="Times New Roman" w:cs="Times New Roman"/>
                <w:b/>
                <w:sz w:val="24"/>
                <w:szCs w:val="24"/>
              </w:rPr>
            </w:pPr>
            <w:r w:rsidRPr="008676B9">
              <w:rPr>
                <w:rFonts w:ascii="Times New Roman" w:hAnsi="Times New Roman" w:cs="Times New Roman"/>
                <w:b/>
                <w:sz w:val="24"/>
                <w:szCs w:val="24"/>
              </w:rPr>
              <w:t xml:space="preserve">г. Севастополь, Нахимовский муниципальный округ, 2-ая Беговая ул. </w:t>
            </w:r>
            <w:r w:rsidRPr="008676B9">
              <w:rPr>
                <w:rFonts w:ascii="Times New Roman" w:hAnsi="Times New Roman" w:cs="Times New Roman"/>
                <w:b/>
                <w:color w:val="616161"/>
                <w:sz w:val="24"/>
                <w:szCs w:val="24"/>
              </w:rPr>
              <w:t>координаты: 44.580971, 33.586073</w:t>
            </w:r>
          </w:p>
        </w:tc>
      </w:tr>
      <w:tr w:rsidR="000B09D6" w:rsidTr="008676B9">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B09D6" w:rsidRPr="008676B9" w:rsidRDefault="000B09D6" w:rsidP="008676B9">
            <w:pPr>
              <w:spacing w:after="0" w:line="240" w:lineRule="auto"/>
              <w:ind w:firstLine="284"/>
              <w:jc w:val="both"/>
              <w:rPr>
                <w:rFonts w:ascii="Times New Roman" w:hAnsi="Times New Roman" w:cs="Times New Roman"/>
                <w:sz w:val="24"/>
                <w:szCs w:val="24"/>
              </w:rPr>
            </w:pPr>
            <w:r w:rsidRPr="008676B9">
              <w:rPr>
                <w:rFonts w:ascii="Times New Roman" w:hAnsi="Times New Roman" w:cs="Times New Roman"/>
                <w:b/>
                <w:color w:val="000000"/>
                <w:sz w:val="24"/>
                <w:szCs w:val="24"/>
              </w:rPr>
              <w:t>Дата проведения</w:t>
            </w:r>
          </w:p>
        </w:tc>
        <w:tc>
          <w:tcPr>
            <w:tcW w:w="5670" w:type="dxa"/>
            <w:tcBorders>
              <w:top w:val="single" w:sz="4" w:space="0" w:color="000000"/>
              <w:left w:val="single" w:sz="4" w:space="0" w:color="000000"/>
              <w:bottom w:val="single" w:sz="4" w:space="0" w:color="000000"/>
              <w:right w:val="single" w:sz="4" w:space="0" w:color="000000"/>
            </w:tcBorders>
            <w:tcMar>
              <w:top w:w="0" w:type="dxa"/>
              <w:bottom w:w="0" w:type="dxa"/>
            </w:tcMar>
          </w:tcPr>
          <w:p w:rsidR="000B09D6" w:rsidRPr="008676B9" w:rsidRDefault="000B09D6" w:rsidP="008676B9">
            <w:pPr>
              <w:spacing w:after="0" w:line="240" w:lineRule="auto"/>
              <w:jc w:val="both"/>
              <w:rPr>
                <w:rFonts w:ascii="Times New Roman" w:hAnsi="Times New Roman" w:cs="Times New Roman"/>
                <w:b/>
                <w:sz w:val="24"/>
                <w:szCs w:val="24"/>
              </w:rPr>
            </w:pPr>
            <w:r w:rsidRPr="008676B9">
              <w:rPr>
                <w:rFonts w:ascii="Times New Roman" w:hAnsi="Times New Roman" w:cs="Times New Roman"/>
                <w:b/>
                <w:sz w:val="24"/>
                <w:szCs w:val="24"/>
              </w:rPr>
              <w:t>26.06.2022</w:t>
            </w:r>
          </w:p>
        </w:tc>
      </w:tr>
    </w:tbl>
    <w:p w:rsidR="000B09D6" w:rsidRDefault="000B09D6">
      <w:pPr>
        <w:jc w:val="center"/>
        <w:rPr>
          <w:rFonts w:ascii="Times New Roman" w:hAnsi="Times New Roman" w:cs="Times New Roman"/>
          <w:sz w:val="28"/>
          <w:szCs w:val="28"/>
        </w:rPr>
      </w:pPr>
    </w:p>
    <w:p w:rsidR="000B09D6" w:rsidRDefault="000B09D6">
      <w:pPr>
        <w:jc w:val="center"/>
        <w:rPr>
          <w:rFonts w:ascii="Times New Roman" w:hAnsi="Times New Roman" w:cs="Times New Roman"/>
          <w:sz w:val="28"/>
          <w:szCs w:val="28"/>
        </w:rPr>
      </w:pPr>
    </w:p>
    <w:p w:rsidR="000B09D6" w:rsidRDefault="000B09D6">
      <w:pPr>
        <w:jc w:val="center"/>
        <w:rPr>
          <w:rFonts w:ascii="Times New Roman" w:hAnsi="Times New Roman" w:cs="Times New Roman"/>
          <w:sz w:val="28"/>
          <w:szCs w:val="28"/>
        </w:rPr>
      </w:pPr>
    </w:p>
    <w:p w:rsidR="000B09D6" w:rsidRDefault="000B09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Севастополь</w:t>
      </w:r>
    </w:p>
    <w:p w:rsidR="000B09D6" w:rsidRDefault="000B09D6">
      <w:pPr>
        <w:numPr>
          <w:ilvl w:val="0"/>
          <w:numId w:val="6"/>
        </w:numPr>
        <w:tabs>
          <w:tab w:val="left" w:pos="284"/>
          <w:tab w:val="left" w:pos="3969"/>
        </w:tabs>
        <w:spacing w:after="0" w:line="240" w:lineRule="auto"/>
        <w:ind w:left="0"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Общие положения</w:t>
      </w:r>
    </w:p>
    <w:p w:rsidR="000B09D6" w:rsidRDefault="000B09D6">
      <w:pPr>
        <w:tabs>
          <w:tab w:val="left" w:pos="284"/>
          <w:tab w:val="left" w:pos="3969"/>
        </w:tabs>
        <w:spacing w:after="0" w:line="240" w:lineRule="auto"/>
        <w:rPr>
          <w:rFonts w:ascii="Times New Roman" w:hAnsi="Times New Roman" w:cs="Times New Roman"/>
          <w:b/>
          <w:color w:val="000000"/>
          <w:sz w:val="28"/>
          <w:szCs w:val="28"/>
        </w:rPr>
      </w:pPr>
    </w:p>
    <w:p w:rsidR="000B09D6" w:rsidRDefault="000B09D6" w:rsidP="005918C1">
      <w:pPr>
        <w:numPr>
          <w:ilvl w:val="1"/>
          <w:numId w:val="6"/>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Физкультурное Соревнование по спринт-слалому среди любителей, 1 этап (далее - Соревнование) проводится в соответствии с Календарным планом официальных физкультурных мероприятий и спортивных мероприятий города Севастополя на 2022 год (далее – Календарный план).</w:t>
      </w:r>
    </w:p>
    <w:p w:rsidR="000B09D6" w:rsidRDefault="000B09D6">
      <w:pPr>
        <w:numPr>
          <w:ilvl w:val="1"/>
          <w:numId w:val="6"/>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Соревнование проводится по правилам вида спорта «Автомобильный спорт», утвержденные приказом Министерства спорта Российской Федерации от 19.12.2018 №1053.</w:t>
      </w:r>
    </w:p>
    <w:p w:rsidR="000B09D6" w:rsidRDefault="000B09D6">
      <w:pPr>
        <w:numPr>
          <w:ilvl w:val="1"/>
          <w:numId w:val="6"/>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Цели и задачи:</w:t>
      </w:r>
    </w:p>
    <w:p w:rsidR="000B09D6" w:rsidRDefault="000B09D6">
      <w:pPr>
        <w:numPr>
          <w:ilvl w:val="2"/>
          <w:numId w:val="6"/>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Пропаганда здорового образа жизни;</w:t>
      </w:r>
    </w:p>
    <w:p w:rsidR="000B09D6" w:rsidRDefault="000B09D6">
      <w:pPr>
        <w:numPr>
          <w:ilvl w:val="2"/>
          <w:numId w:val="6"/>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Популяризация и дальнейшее развитие автомобильного спорта в городе Севастополе;</w:t>
      </w:r>
    </w:p>
    <w:p w:rsidR="000B09D6" w:rsidRDefault="000B09D6">
      <w:pPr>
        <w:numPr>
          <w:ilvl w:val="2"/>
          <w:numId w:val="6"/>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Повышение уровня спортивного мастерства.</w:t>
      </w:r>
    </w:p>
    <w:p w:rsidR="000B09D6" w:rsidRDefault="000B09D6">
      <w:pPr>
        <w:numPr>
          <w:ilvl w:val="1"/>
          <w:numId w:val="6"/>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 проведении соревнований запрещается оказывать противоправное влияние на результаты спортивных соревнований, а также,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04.12.2007 №329-ФЗ «О физической культуре и спорте в Российской Федерации» (далее – Федеральный закон).</w:t>
      </w:r>
    </w:p>
    <w:p w:rsidR="000B09D6" w:rsidRDefault="000B09D6">
      <w:pPr>
        <w:numPr>
          <w:ilvl w:val="1"/>
          <w:numId w:val="6"/>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Обработка персональных данных участников спортивных соревнований осуществляется в соответствии с Федеральным законом от 27.07.2006 № 153-ФЗ «О персональных данных». Согласие на обработку персональных данных представляется в комиссию по допуску участников.</w:t>
      </w:r>
    </w:p>
    <w:p w:rsidR="000B09D6" w:rsidRDefault="000B09D6">
      <w:pPr>
        <w:spacing w:after="0"/>
        <w:ind w:left="709"/>
        <w:jc w:val="both"/>
        <w:rPr>
          <w:rFonts w:ascii="Times New Roman" w:hAnsi="Times New Roman" w:cs="Times New Roman"/>
          <w:color w:val="000000"/>
          <w:sz w:val="28"/>
          <w:szCs w:val="28"/>
        </w:rPr>
      </w:pPr>
    </w:p>
    <w:p w:rsidR="000B09D6" w:rsidRDefault="000B09D6">
      <w:pPr>
        <w:numPr>
          <w:ilvl w:val="0"/>
          <w:numId w:val="6"/>
        </w:numPr>
        <w:tabs>
          <w:tab w:val="left" w:pos="284"/>
          <w:tab w:val="left" w:pos="426"/>
          <w:tab w:val="left" w:pos="1276"/>
          <w:tab w:val="left" w:pos="1418"/>
          <w:tab w:val="left" w:pos="2268"/>
        </w:tabs>
        <w:spacing w:after="0"/>
        <w:ind w:left="0"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Права и обязанности организаторов</w:t>
      </w:r>
    </w:p>
    <w:p w:rsidR="000B09D6" w:rsidRDefault="000B09D6">
      <w:pPr>
        <w:tabs>
          <w:tab w:val="left" w:pos="284"/>
          <w:tab w:val="left" w:pos="426"/>
          <w:tab w:val="left" w:pos="1276"/>
          <w:tab w:val="left" w:pos="1418"/>
          <w:tab w:val="left" w:pos="2268"/>
        </w:tabs>
        <w:spacing w:after="0"/>
        <w:rPr>
          <w:rFonts w:ascii="Times New Roman" w:hAnsi="Times New Roman" w:cs="Times New Roman"/>
          <w:b/>
          <w:color w:val="000000"/>
          <w:sz w:val="28"/>
          <w:szCs w:val="28"/>
        </w:rPr>
      </w:pPr>
    </w:p>
    <w:p w:rsidR="000B09D6" w:rsidRDefault="000B09D6">
      <w:pPr>
        <w:numPr>
          <w:ilvl w:val="1"/>
          <w:numId w:val="6"/>
        </w:numPr>
        <w:tabs>
          <w:tab w:val="left" w:pos="284"/>
          <w:tab w:val="left" w:pos="426"/>
          <w:tab w:val="left" w:pos="1276"/>
          <w:tab w:val="left" w:pos="1418"/>
          <w:tab w:val="left" w:pos="2268"/>
        </w:tabs>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Общее руководство организацией и проведением спортивного мероприятия осуществляет Севастопольская Региональная общественная организация «Федерация автомобильного спорта» (далее – СРОО «ФАС»).</w:t>
      </w:r>
    </w:p>
    <w:p w:rsidR="000B09D6" w:rsidRDefault="000B09D6">
      <w:pPr>
        <w:numPr>
          <w:ilvl w:val="1"/>
          <w:numId w:val="6"/>
        </w:numPr>
        <w:tabs>
          <w:tab w:val="left" w:pos="284"/>
          <w:tab w:val="left" w:pos="426"/>
          <w:tab w:val="left" w:pos="1276"/>
          <w:tab w:val="left" w:pos="1418"/>
          <w:tab w:val="left" w:pos="2268"/>
        </w:tabs>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Непосредственное проведение мероприятия возлагается на главную судейскую коллегию. </w:t>
      </w:r>
    </w:p>
    <w:p w:rsidR="000B09D6" w:rsidRDefault="000B09D6">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Главный судья соревнований – Чеусова Екатерина Александровна – судья 1 категории.</w:t>
      </w:r>
    </w:p>
    <w:p w:rsidR="000B09D6" w:rsidRDefault="000B09D6">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Главный секретарь соревнований – Добрышина Ирина Анатольевна – судья 1 категории.</w:t>
      </w:r>
    </w:p>
    <w:p w:rsidR="000B09D6" w:rsidRDefault="000B09D6">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Адрес и контакты Секретариата – г. Севастополь ул. Хрусталева д.16 кв.15; Белоусова Марина Олеговна; тел. +79787621511</w:t>
      </w:r>
    </w:p>
    <w:p w:rsidR="000B09D6" w:rsidRDefault="000B09D6">
      <w:pPr>
        <w:numPr>
          <w:ilvl w:val="1"/>
          <w:numId w:val="6"/>
        </w:numPr>
        <w:tabs>
          <w:tab w:val="left" w:pos="284"/>
          <w:tab w:val="left" w:pos="426"/>
          <w:tab w:val="left" w:pos="1276"/>
          <w:tab w:val="left" w:pos="1418"/>
          <w:tab w:val="left" w:pos="2268"/>
        </w:tabs>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Организатор спортивного мероприятия, главная судейская коллегия и участники мероприятия несут ответственность за исполнение всех требований, изложенных в положении об официальном спортивном мероприятии города Севастополя.</w:t>
      </w:r>
    </w:p>
    <w:p w:rsidR="000B09D6" w:rsidRDefault="000B09D6">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p>
    <w:p w:rsidR="000B09D6" w:rsidRDefault="000B09D6">
      <w:pPr>
        <w:numPr>
          <w:ilvl w:val="0"/>
          <w:numId w:val="6"/>
        </w:num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r>
        <w:rPr>
          <w:rFonts w:ascii="Times New Roman" w:hAnsi="Times New Roman" w:cs="Times New Roman"/>
          <w:b/>
          <w:color w:val="000000"/>
          <w:sz w:val="28"/>
          <w:szCs w:val="28"/>
        </w:rPr>
        <w:t>Обеспечение безопасности участников.</w:t>
      </w:r>
    </w:p>
    <w:p w:rsidR="000B09D6" w:rsidRDefault="000B09D6">
      <w:pPr>
        <w:tabs>
          <w:tab w:val="left" w:pos="284"/>
          <w:tab w:val="left" w:pos="426"/>
          <w:tab w:val="left" w:pos="1276"/>
          <w:tab w:val="left" w:pos="1418"/>
          <w:tab w:val="left" w:pos="2268"/>
        </w:tabs>
        <w:spacing w:after="0"/>
        <w:ind w:left="1080"/>
        <w:rPr>
          <w:rFonts w:ascii="Times New Roman" w:hAnsi="Times New Roman" w:cs="Times New Roman"/>
          <w:b/>
          <w:color w:val="000000"/>
          <w:sz w:val="28"/>
          <w:szCs w:val="28"/>
        </w:rPr>
      </w:pPr>
    </w:p>
    <w:p w:rsidR="000B09D6" w:rsidRDefault="000B09D6">
      <w:pPr>
        <w:numPr>
          <w:ilvl w:val="1"/>
          <w:numId w:val="6"/>
        </w:numPr>
        <w:tabs>
          <w:tab w:val="left" w:pos="284"/>
          <w:tab w:val="left" w:pos="426"/>
          <w:tab w:val="left" w:pos="1276"/>
          <w:tab w:val="left" w:pos="1418"/>
          <w:tab w:val="left" w:pos="2268"/>
        </w:tabs>
        <w:spacing w:after="0"/>
        <w:ind w:left="0"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Соревнование проводится: </w:t>
      </w:r>
    </w:p>
    <w:p w:rsidR="000B09D6" w:rsidRDefault="000B09D6">
      <w:pPr>
        <w:numPr>
          <w:ilvl w:val="0"/>
          <w:numId w:val="7"/>
        </w:numPr>
        <w:tabs>
          <w:tab w:val="left" w:pos="284"/>
          <w:tab w:val="left" w:pos="426"/>
          <w:tab w:val="left" w:pos="851"/>
          <w:tab w:val="left" w:pos="1134"/>
          <w:tab w:val="left" w:pos="2268"/>
        </w:tabs>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размещение Парка сервиса и Штаба: г. Севастополь, Нахимовский муниципальный округ, ул. 2-ая Беговая; координаты: 44.580971, 33.586073(Приложение №4); </w:t>
      </w:r>
    </w:p>
    <w:p w:rsidR="000B09D6" w:rsidRDefault="000B09D6">
      <w:pPr>
        <w:numPr>
          <w:ilvl w:val="0"/>
          <w:numId w:val="7"/>
        </w:numPr>
        <w:tabs>
          <w:tab w:val="left" w:pos="284"/>
          <w:tab w:val="left" w:pos="426"/>
          <w:tab w:val="left" w:pos="851"/>
          <w:tab w:val="left" w:pos="1134"/>
          <w:tab w:val="left" w:pos="2268"/>
        </w:tabs>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Трасса расположена на закрытой площадке, покрытие трассы 100% асфальт: г. Севастополь, Нахимовский муниципальный округ, ул. 2-ая Беговая; координаты: 44.580971, 33.586073 (Приложение №4).  </w:t>
      </w:r>
    </w:p>
    <w:p w:rsidR="000B09D6" w:rsidRDefault="000B09D6">
      <w:pPr>
        <w:tabs>
          <w:tab w:val="left" w:pos="284"/>
          <w:tab w:val="left" w:pos="426"/>
          <w:tab w:val="left" w:pos="1276"/>
          <w:tab w:val="left" w:pos="1418"/>
          <w:tab w:val="left" w:pos="2268"/>
        </w:tabs>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Обеспечение безопасности участников во время Соревнования,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РФ от 18 апреля 2014 года №353.</w:t>
      </w:r>
    </w:p>
    <w:p w:rsidR="000B09D6" w:rsidRDefault="000B09D6">
      <w:pPr>
        <w:tabs>
          <w:tab w:val="left" w:pos="284"/>
          <w:tab w:val="left" w:pos="426"/>
          <w:tab w:val="left" w:pos="1276"/>
          <w:tab w:val="left" w:pos="1418"/>
          <w:tab w:val="left" w:pos="2268"/>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Контроль за выполнением требований безопасности возлагается на главную судью Соревнований.</w:t>
      </w:r>
    </w:p>
    <w:p w:rsidR="000B09D6" w:rsidRDefault="000B09D6">
      <w:pPr>
        <w:numPr>
          <w:ilvl w:val="1"/>
          <w:numId w:val="6"/>
        </w:numPr>
        <w:spacing w:after="0" w:line="240" w:lineRule="auto"/>
        <w:ind w:left="0" w:right="19"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Участие в спортивных соревнованиях осуществляется только при наличии полиса страхования жизни и здоровья от несчастных случаев, который представляется в комиссию по допуску на каждого участника спортивных соревнований. Страхование участников спортивных соревнований может производиться как за счет бюджетных средств, так и внебюджетных средств, в соответствии с законодательством Российской Федерации и субъектов Российской Федерации. </w:t>
      </w:r>
    </w:p>
    <w:p w:rsidR="000B09D6" w:rsidRDefault="000B09D6">
      <w:pPr>
        <w:numPr>
          <w:ilvl w:val="1"/>
          <w:numId w:val="6"/>
        </w:numPr>
        <w:tabs>
          <w:tab w:val="left" w:pos="284"/>
          <w:tab w:val="left" w:pos="426"/>
          <w:tab w:val="left" w:pos="1276"/>
          <w:tab w:val="left" w:pos="1418"/>
          <w:tab w:val="left" w:pos="2268"/>
        </w:tabs>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Оказание скорой медицинской помощи осуществляется в соответствии с приказом Министерства здравоохранения РФ от 23 октября </w:t>
      </w:r>
      <w:smartTag w:uri="urn:schemas-microsoft-com:office:smarttags" w:element="metricconverter">
        <w:smartTagPr>
          <w:attr w:name="ProductID" w:val="2020 г"/>
        </w:smartTagPr>
        <w:r>
          <w:rPr>
            <w:rFonts w:ascii="Times New Roman" w:hAnsi="Times New Roman" w:cs="Times New Roman"/>
            <w:color w:val="000000"/>
            <w:sz w:val="28"/>
            <w:szCs w:val="28"/>
          </w:rPr>
          <w:t>2020 г</w:t>
        </w:r>
      </w:smartTag>
      <w:r>
        <w:rPr>
          <w:rFonts w:ascii="Times New Roman" w:hAnsi="Times New Roman" w:cs="Times New Roman"/>
          <w:color w:val="000000"/>
          <w:sz w:val="28"/>
          <w:szCs w:val="28"/>
        </w:rPr>
        <w:t xml:space="preserve">.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в физкультурных и спортивных мероприятиях». </w:t>
      </w:r>
    </w:p>
    <w:p w:rsidR="000B09D6" w:rsidRDefault="000B09D6">
      <w:pPr>
        <w:numPr>
          <w:ilvl w:val="1"/>
          <w:numId w:val="6"/>
        </w:numPr>
        <w:tabs>
          <w:tab w:val="left" w:pos="284"/>
          <w:tab w:val="left" w:pos="426"/>
          <w:tab w:val="left" w:pos="1276"/>
          <w:tab w:val="left" w:pos="1418"/>
          <w:tab w:val="left" w:pos="2268"/>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Антидопинговое обеспечение Соревнования осуществляется в соответствии с Общероссийскими антидопинговыми правилами (далее – Антидопинговые правила), утвержденными приказом Минспорта РФ от 24.06.2021 № 464.</w:t>
      </w:r>
    </w:p>
    <w:p w:rsidR="000B09D6" w:rsidRDefault="000B09D6">
      <w:pPr>
        <w:tabs>
          <w:tab w:val="left" w:pos="284"/>
          <w:tab w:val="left" w:pos="426"/>
          <w:tab w:val="left" w:pos="1276"/>
          <w:tab w:val="left" w:pos="1418"/>
          <w:tab w:val="left" w:pos="2268"/>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соответствии с Антидопинговыми правилами, ни один спортсмен или иное лицо, в отношении которого была применена дисквалификация, не имеет права во время срока дисквалификации участвовать ни в каком качестве в каком-либо соревновании.</w:t>
      </w:r>
    </w:p>
    <w:p w:rsidR="000B09D6" w:rsidRDefault="000B09D6">
      <w:pPr>
        <w:widowControl w:val="0"/>
        <w:numPr>
          <w:ilvl w:val="1"/>
          <w:numId w:val="6"/>
        </w:numPr>
        <w:spacing w:after="0" w:line="240" w:lineRule="auto"/>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В целях обеспечении безопасности участников Соревнования проводится в соответствии с требованиями Регламента по организации и проведению официальных физкультурных и спортивных мероприятий на территории РФ в условиях сохранения рисков распространения COVID-19, утвержденным Министром спорта РФ и Главным государственным санитарным врачом РФ 31.07.2020 и Указа Губернатора г. Севастополя от 17.03.2020 № 14-УГ «О введении на территории города Севастополя режима повышенной готовности» с обязательным соблюдением масочного режима.</w:t>
      </w:r>
    </w:p>
    <w:p w:rsidR="000B09D6" w:rsidRDefault="000B09D6">
      <w:pPr>
        <w:widowControl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Соревнование будет проведено в строгом соответствии с требованиями ФЗ «О защите населения и территорий от чрезвычайных ситуаций природного и техногенного характера» от 21 декабря </w:t>
      </w:r>
      <w:smartTag w:uri="urn:schemas-microsoft-com:office:smarttags" w:element="metricconverter">
        <w:smartTagPr>
          <w:attr w:name="ProductID" w:val="1994 г"/>
        </w:smartTagPr>
        <w:r>
          <w:rPr>
            <w:rFonts w:ascii="Times New Roman" w:hAnsi="Times New Roman" w:cs="Times New Roman"/>
            <w:color w:val="000000"/>
            <w:sz w:val="28"/>
            <w:szCs w:val="28"/>
          </w:rPr>
          <w:t>1994 г</w:t>
        </w:r>
      </w:smartTag>
      <w:r>
        <w:rPr>
          <w:rFonts w:ascii="Times New Roman" w:hAnsi="Times New Roman" w:cs="Times New Roman"/>
          <w:color w:val="000000"/>
          <w:sz w:val="28"/>
          <w:szCs w:val="28"/>
        </w:rPr>
        <w:t xml:space="preserve">. № 68-ФЗ, ФЗ «О санитарно-эпидемиологическом благополучии населения» от 30 марта </w:t>
      </w:r>
      <w:smartTag w:uri="urn:schemas-microsoft-com:office:smarttags" w:element="metricconverter">
        <w:smartTagPr>
          <w:attr w:name="ProductID" w:val="1999 г"/>
        </w:smartTagPr>
        <w:r>
          <w:rPr>
            <w:rFonts w:ascii="Times New Roman" w:hAnsi="Times New Roman" w:cs="Times New Roman"/>
            <w:color w:val="000000"/>
            <w:sz w:val="28"/>
            <w:szCs w:val="28"/>
          </w:rPr>
          <w:t>1999 г</w:t>
        </w:r>
      </w:smartTag>
      <w:r>
        <w:rPr>
          <w:rFonts w:ascii="Times New Roman" w:hAnsi="Times New Roman" w:cs="Times New Roman"/>
          <w:color w:val="000000"/>
          <w:sz w:val="28"/>
          <w:szCs w:val="28"/>
        </w:rPr>
        <w:t xml:space="preserve">. № 52-ФЗ, Указа Президента Российской Федерации от 11 мая </w:t>
      </w:r>
      <w:smartTag w:uri="urn:schemas-microsoft-com:office:smarttags" w:element="metricconverter">
        <w:smartTagPr>
          <w:attr w:name="ProductID" w:val="2020 г"/>
        </w:smartTagPr>
        <w:r>
          <w:rPr>
            <w:rFonts w:ascii="Times New Roman" w:hAnsi="Times New Roman" w:cs="Times New Roman"/>
            <w:color w:val="000000"/>
            <w:sz w:val="28"/>
            <w:szCs w:val="28"/>
          </w:rPr>
          <w:t>2020 г</w:t>
        </w:r>
      </w:smartTag>
      <w:r>
        <w:rPr>
          <w:rFonts w:ascii="Times New Roman" w:hAnsi="Times New Roman" w:cs="Times New Roman"/>
          <w:color w:val="000000"/>
          <w:sz w:val="28"/>
          <w:szCs w:val="28"/>
        </w:rPr>
        <w:t xml:space="preserve">. № 316 «Об определении порядка продления действия мер по обеспечению санитарно-эпидемиологического благополучия населения в субъектах Российской Федерации в связи с распространением новой коронавирусной инфекции (COVID-19)», методическими рекомендациями МР 3.1.0178-20, утверждёнными Главным государственным санитарным врачом Российской Федерации 8 мая 2020г., без привлечения зрителей, при условии обязательного соблюдения санитарно-эпидемиологических требований, социального дистанцирования, масочного режима  и иных необходимых мер безопасности. Зрительские зоны не будут оборудоваться. </w:t>
      </w:r>
    </w:p>
    <w:p w:rsidR="000B09D6" w:rsidRDefault="000B09D6">
      <w:pPr>
        <w:widowControl w:val="0"/>
        <w:spacing w:after="0" w:line="240" w:lineRule="auto"/>
        <w:ind w:firstLine="709"/>
        <w:jc w:val="both"/>
        <w:rPr>
          <w:rFonts w:ascii="Times New Roman" w:hAnsi="Times New Roman" w:cs="Times New Roman"/>
          <w:color w:val="000000"/>
          <w:sz w:val="28"/>
          <w:szCs w:val="28"/>
        </w:rPr>
      </w:pPr>
    </w:p>
    <w:p w:rsidR="000B09D6" w:rsidRDefault="000B09D6">
      <w:pPr>
        <w:widowControl w:val="0"/>
        <w:spacing w:after="0" w:line="240" w:lineRule="auto"/>
        <w:ind w:firstLine="709"/>
        <w:jc w:val="both"/>
        <w:rPr>
          <w:rFonts w:ascii="Times New Roman" w:hAnsi="Times New Roman" w:cs="Times New Roman"/>
          <w:color w:val="000000"/>
          <w:sz w:val="28"/>
          <w:szCs w:val="28"/>
        </w:rPr>
      </w:pPr>
    </w:p>
    <w:p w:rsidR="000B09D6" w:rsidRDefault="000B09D6">
      <w:pPr>
        <w:numPr>
          <w:ilvl w:val="0"/>
          <w:numId w:val="6"/>
        </w:num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r>
        <w:rPr>
          <w:rFonts w:ascii="Times New Roman" w:hAnsi="Times New Roman" w:cs="Times New Roman"/>
          <w:b/>
          <w:color w:val="000000"/>
          <w:sz w:val="28"/>
          <w:szCs w:val="28"/>
        </w:rPr>
        <w:t>Общие сведения о спортивном мероприятии.</w:t>
      </w:r>
    </w:p>
    <w:p w:rsidR="000B09D6" w:rsidRDefault="000B09D6">
      <w:pPr>
        <w:tabs>
          <w:tab w:val="left" w:pos="284"/>
          <w:tab w:val="left" w:pos="426"/>
          <w:tab w:val="left" w:pos="851"/>
          <w:tab w:val="left" w:pos="1134"/>
          <w:tab w:val="left" w:pos="2268"/>
        </w:tabs>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4.1. Соревнование проводится в городе Севастополе Нахимовский муниципальный округ, ул. 2-ая Беговая.</w:t>
      </w:r>
    </w:p>
    <w:p w:rsidR="000B09D6" w:rsidRDefault="000B09D6">
      <w:pPr>
        <w:tabs>
          <w:tab w:val="left" w:pos="284"/>
          <w:tab w:val="left" w:pos="426"/>
          <w:tab w:val="left" w:pos="851"/>
          <w:tab w:val="left" w:pos="1134"/>
          <w:tab w:val="left" w:pos="2268"/>
        </w:tabs>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4.2. Планируемое количество участников 30 человек.</w:t>
      </w:r>
    </w:p>
    <w:p w:rsidR="000B09D6" w:rsidRDefault="000B09D6">
      <w:pPr>
        <w:tabs>
          <w:tab w:val="left" w:pos="284"/>
          <w:tab w:val="left" w:pos="426"/>
          <w:tab w:val="left" w:pos="851"/>
          <w:tab w:val="left" w:pos="1134"/>
          <w:tab w:val="left" w:pos="2268"/>
        </w:tabs>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4.3. Открытие соревнований 26 июня </w:t>
      </w:r>
      <w:smartTag w:uri="urn:schemas-microsoft-com:office:smarttags" w:element="metricconverter">
        <w:smartTagPr>
          <w:attr w:name="ProductID" w:val="2022 г"/>
        </w:smartTagPr>
        <w:r>
          <w:rPr>
            <w:rFonts w:ascii="Times New Roman" w:hAnsi="Times New Roman" w:cs="Times New Roman"/>
            <w:color w:val="000000"/>
            <w:sz w:val="28"/>
            <w:szCs w:val="28"/>
          </w:rPr>
          <w:t>2022 г</w:t>
        </w:r>
      </w:smartTag>
      <w:r>
        <w:rPr>
          <w:rFonts w:ascii="Times New Roman" w:hAnsi="Times New Roman" w:cs="Times New Roman"/>
          <w:color w:val="000000"/>
          <w:sz w:val="28"/>
          <w:szCs w:val="28"/>
        </w:rPr>
        <w:t>.</w:t>
      </w:r>
    </w:p>
    <w:p w:rsidR="000B09D6" w:rsidRDefault="000B09D6">
      <w:pPr>
        <w:tabs>
          <w:tab w:val="left" w:pos="284"/>
          <w:tab w:val="left" w:pos="426"/>
          <w:tab w:val="left" w:pos="851"/>
          <w:tab w:val="left" w:pos="1134"/>
          <w:tab w:val="left" w:pos="2268"/>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4.4. Программа Соревнования:</w:t>
      </w:r>
    </w:p>
    <w:tbl>
      <w:tblPr>
        <w:tblW w:w="10292" w:type="dxa"/>
        <w:tblLayout w:type="fixed"/>
        <w:tblCellMar>
          <w:top w:w="15" w:type="dxa"/>
          <w:left w:w="15" w:type="dxa"/>
          <w:bottom w:w="15" w:type="dxa"/>
          <w:right w:w="15" w:type="dxa"/>
        </w:tblCellMar>
        <w:tblLook w:val="0000"/>
      </w:tblPr>
      <w:tblGrid>
        <w:gridCol w:w="2146"/>
        <w:gridCol w:w="4610"/>
        <w:gridCol w:w="3536"/>
      </w:tblGrid>
      <w:tr w:rsidR="000B09D6" w:rsidTr="008676B9">
        <w:trPr>
          <w:trHeight w:val="454"/>
          <w:tblHeader/>
        </w:trPr>
        <w:tc>
          <w:tcPr>
            <w:tcW w:w="2146" w:type="dxa"/>
            <w:tcBorders>
              <w:top w:val="single" w:sz="4" w:space="0" w:color="000000"/>
              <w:left w:val="single" w:sz="4" w:space="0" w:color="000000"/>
              <w:bottom w:val="single" w:sz="4" w:space="0" w:color="000000"/>
              <w:right w:val="single" w:sz="4" w:space="0" w:color="000000"/>
            </w:tcBorders>
            <w:vAlign w:val="center"/>
          </w:tcPr>
          <w:p w:rsidR="000B09D6" w:rsidRPr="008676B9" w:rsidRDefault="000B09D6" w:rsidP="008676B9">
            <w:pPr>
              <w:spacing w:after="0" w:line="240" w:lineRule="auto"/>
              <w:jc w:val="center"/>
              <w:rPr>
                <w:rFonts w:ascii="Times New Roman" w:hAnsi="Times New Roman" w:cs="Times New Roman"/>
                <w:b/>
                <w:sz w:val="24"/>
                <w:szCs w:val="24"/>
              </w:rPr>
            </w:pPr>
            <w:r w:rsidRPr="008676B9">
              <w:rPr>
                <w:rFonts w:ascii="Times New Roman" w:hAnsi="Times New Roman" w:cs="Times New Roman"/>
                <w:b/>
                <w:color w:val="000000"/>
                <w:sz w:val="24"/>
                <w:szCs w:val="24"/>
              </w:rPr>
              <w:t>День недели, время</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9D6" w:rsidRPr="008676B9" w:rsidRDefault="000B09D6" w:rsidP="008676B9">
            <w:pPr>
              <w:spacing w:after="0" w:line="240" w:lineRule="auto"/>
              <w:jc w:val="center"/>
              <w:rPr>
                <w:rFonts w:ascii="Times New Roman" w:hAnsi="Times New Roman" w:cs="Times New Roman"/>
                <w:b/>
                <w:sz w:val="24"/>
                <w:szCs w:val="24"/>
              </w:rPr>
            </w:pPr>
            <w:r w:rsidRPr="008676B9">
              <w:rPr>
                <w:rFonts w:ascii="Times New Roman" w:hAnsi="Times New Roman" w:cs="Times New Roman"/>
                <w:b/>
                <w:color w:val="000000"/>
                <w:sz w:val="24"/>
                <w:szCs w:val="24"/>
              </w:rPr>
              <w:t>Мероприятия</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0B09D6" w:rsidRPr="008676B9" w:rsidRDefault="000B09D6" w:rsidP="008676B9">
            <w:pPr>
              <w:spacing w:after="0" w:line="240" w:lineRule="auto"/>
              <w:jc w:val="center"/>
              <w:rPr>
                <w:rFonts w:ascii="Times New Roman" w:hAnsi="Times New Roman" w:cs="Times New Roman"/>
                <w:b/>
                <w:sz w:val="24"/>
                <w:szCs w:val="24"/>
              </w:rPr>
            </w:pPr>
            <w:r w:rsidRPr="008676B9">
              <w:rPr>
                <w:rFonts w:ascii="Times New Roman" w:hAnsi="Times New Roman" w:cs="Times New Roman"/>
                <w:b/>
                <w:color w:val="000000"/>
                <w:sz w:val="24"/>
                <w:szCs w:val="24"/>
              </w:rPr>
              <w:t>Место</w:t>
            </w:r>
          </w:p>
        </w:tc>
      </w:tr>
      <w:tr w:rsidR="000B09D6" w:rsidTr="008676B9">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b/>
                <w:color w:val="000000"/>
                <w:sz w:val="24"/>
                <w:szCs w:val="24"/>
              </w:rPr>
              <w:t>Четверг</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b/>
                <w:color w:val="000000"/>
                <w:sz w:val="24"/>
                <w:szCs w:val="24"/>
              </w:rPr>
              <w:t>26 мая 2022 года</w:t>
            </w:r>
          </w:p>
        </w:tc>
      </w:tr>
      <w:tr w:rsidR="000B09D6" w:rsidRPr="00DE4082" w:rsidTr="008676B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10:00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Начало приема заявок на участие</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smartTag w:uri="urn:schemas-microsoft-com:office:smarttags" w:element="metricconverter">
              <w:smartTagPr>
                <w:attr w:name="ProductID" w:val="299003, г"/>
              </w:smartTagPr>
              <w:r w:rsidRPr="008676B9">
                <w:rPr>
                  <w:rFonts w:ascii="Times New Roman" w:hAnsi="Times New Roman" w:cs="Times New Roman"/>
                  <w:color w:val="000000"/>
                  <w:sz w:val="24"/>
                  <w:szCs w:val="24"/>
                </w:rPr>
                <w:t>299003, г</w:t>
              </w:r>
            </w:smartTag>
            <w:r w:rsidRPr="008676B9">
              <w:rPr>
                <w:rFonts w:ascii="Times New Roman" w:hAnsi="Times New Roman" w:cs="Times New Roman"/>
                <w:color w:val="000000"/>
                <w:sz w:val="24"/>
                <w:szCs w:val="24"/>
              </w:rPr>
              <w:t>. Севастополь,</w:t>
            </w:r>
          </w:p>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ул. Токарева, д.4-а</w:t>
            </w:r>
          </w:p>
          <w:p w:rsidR="000B09D6" w:rsidRPr="008676B9" w:rsidRDefault="000B09D6" w:rsidP="008676B9">
            <w:pPr>
              <w:spacing w:after="0" w:line="240" w:lineRule="auto"/>
              <w:rPr>
                <w:rFonts w:ascii="Times New Roman" w:hAnsi="Times New Roman" w:cs="Times New Roman"/>
                <w:sz w:val="24"/>
                <w:szCs w:val="24"/>
                <w:lang w:val="en-US"/>
              </w:rPr>
            </w:pPr>
            <w:r w:rsidRPr="008676B9">
              <w:rPr>
                <w:rFonts w:ascii="Times New Roman" w:hAnsi="Times New Roman" w:cs="Times New Roman"/>
                <w:color w:val="000000"/>
                <w:sz w:val="24"/>
                <w:szCs w:val="24"/>
              </w:rPr>
              <w:t>т</w:t>
            </w:r>
            <w:r w:rsidRPr="008676B9">
              <w:rPr>
                <w:rFonts w:ascii="Times New Roman" w:hAnsi="Times New Roman" w:cs="Times New Roman"/>
                <w:color w:val="000000"/>
                <w:sz w:val="24"/>
                <w:szCs w:val="24"/>
                <w:lang w:val="en-US"/>
              </w:rPr>
              <w:t>. +79 78 762 15 11</w:t>
            </w:r>
          </w:p>
          <w:p w:rsidR="000B09D6" w:rsidRPr="008676B9" w:rsidRDefault="000B09D6" w:rsidP="008676B9">
            <w:pPr>
              <w:spacing w:after="0" w:line="240" w:lineRule="auto"/>
              <w:rPr>
                <w:rFonts w:ascii="Times New Roman" w:hAnsi="Times New Roman" w:cs="Times New Roman"/>
                <w:sz w:val="24"/>
                <w:szCs w:val="24"/>
                <w:lang w:val="en-US"/>
              </w:rPr>
            </w:pPr>
            <w:r w:rsidRPr="008676B9">
              <w:rPr>
                <w:rFonts w:ascii="Times New Roman" w:hAnsi="Times New Roman" w:cs="Times New Roman"/>
                <w:color w:val="000000"/>
                <w:sz w:val="24"/>
                <w:szCs w:val="24"/>
                <w:lang w:val="en-US"/>
              </w:rPr>
              <w:t>E-mail: sport@fassev.ru</w:t>
            </w:r>
          </w:p>
        </w:tc>
      </w:tr>
      <w:tr w:rsidR="000B09D6" w:rsidTr="008676B9">
        <w:trPr>
          <w:trHeight w:val="377"/>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b/>
                <w:color w:val="000000"/>
                <w:sz w:val="24"/>
                <w:szCs w:val="24"/>
              </w:rPr>
              <w:t>Пятница</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b/>
                <w:color w:val="000000"/>
                <w:sz w:val="24"/>
                <w:szCs w:val="24"/>
              </w:rPr>
              <w:t xml:space="preserve"> 24 июня 2022 года</w:t>
            </w:r>
          </w:p>
        </w:tc>
      </w:tr>
      <w:tr w:rsidR="000B09D6" w:rsidRPr="00DE4082" w:rsidTr="008676B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18:00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Окончание приема заявок на участие</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lang w:val="en-US"/>
              </w:rPr>
            </w:pPr>
            <w:r w:rsidRPr="008676B9">
              <w:rPr>
                <w:rFonts w:ascii="Times New Roman" w:hAnsi="Times New Roman" w:cs="Times New Roman"/>
                <w:color w:val="000000"/>
                <w:sz w:val="24"/>
                <w:szCs w:val="24"/>
              </w:rPr>
              <w:t>т</w:t>
            </w:r>
            <w:r w:rsidRPr="008676B9">
              <w:rPr>
                <w:rFonts w:ascii="Times New Roman" w:hAnsi="Times New Roman" w:cs="Times New Roman"/>
                <w:color w:val="000000"/>
                <w:sz w:val="24"/>
                <w:szCs w:val="24"/>
                <w:lang w:val="en-US"/>
              </w:rPr>
              <w:t>. +79 78 762 15 11</w:t>
            </w:r>
          </w:p>
          <w:p w:rsidR="000B09D6" w:rsidRPr="008676B9" w:rsidRDefault="000B09D6" w:rsidP="008676B9">
            <w:pPr>
              <w:spacing w:after="0" w:line="240" w:lineRule="auto"/>
              <w:rPr>
                <w:rFonts w:ascii="Times New Roman" w:hAnsi="Times New Roman" w:cs="Times New Roman"/>
                <w:sz w:val="24"/>
                <w:szCs w:val="24"/>
                <w:lang w:val="en-US"/>
              </w:rPr>
            </w:pPr>
            <w:r w:rsidRPr="008676B9">
              <w:rPr>
                <w:rFonts w:ascii="Times New Roman" w:hAnsi="Times New Roman" w:cs="Times New Roman"/>
                <w:color w:val="000000"/>
                <w:sz w:val="24"/>
                <w:szCs w:val="24"/>
                <w:lang w:val="en-US"/>
              </w:rPr>
              <w:t>E-mail: sport@fassev.ru</w:t>
            </w:r>
          </w:p>
        </w:tc>
      </w:tr>
      <w:tr w:rsidR="000B09D6" w:rsidTr="008676B9">
        <w:trPr>
          <w:trHeight w:val="341"/>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b/>
                <w:color w:val="000000"/>
                <w:sz w:val="24"/>
                <w:szCs w:val="24"/>
              </w:rPr>
              <w:t>Суббота</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b/>
                <w:color w:val="000000"/>
                <w:sz w:val="24"/>
                <w:szCs w:val="24"/>
              </w:rPr>
              <w:t>25 июня 2022 года</w:t>
            </w:r>
          </w:p>
        </w:tc>
      </w:tr>
      <w:tr w:rsidR="000B09D6" w:rsidTr="008676B9">
        <w:trPr>
          <w:trHeight w:val="700"/>
        </w:trPr>
        <w:tc>
          <w:tcPr>
            <w:tcW w:w="2146" w:type="dxa"/>
            <w:tcBorders>
              <w:top w:val="single" w:sz="4" w:space="0" w:color="000000"/>
              <w:left w:val="single" w:sz="4" w:space="0" w:color="000000"/>
              <w:bottom w:val="single" w:sz="4" w:space="0" w:color="000000"/>
              <w:right w:val="single" w:sz="4" w:space="0" w:color="000000"/>
            </w:tcBorders>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15:00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Публикация списка заявленных участников со стартовыми номерами</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0B09D6" w:rsidRPr="008676B9" w:rsidRDefault="000B09D6" w:rsidP="008676B9">
            <w:pPr>
              <w:spacing w:after="0" w:line="240" w:lineRule="auto"/>
              <w:rPr>
                <w:rFonts w:ascii="Times New Roman" w:hAnsi="Times New Roman" w:cs="Times New Roman"/>
                <w:b/>
                <w:color w:val="000000"/>
                <w:sz w:val="24"/>
                <w:szCs w:val="24"/>
              </w:rPr>
            </w:pPr>
            <w:r w:rsidRPr="008676B9">
              <w:rPr>
                <w:rFonts w:ascii="Times New Roman" w:hAnsi="Times New Roman" w:cs="Times New Roman"/>
                <w:color w:val="000000"/>
                <w:sz w:val="24"/>
                <w:szCs w:val="24"/>
              </w:rPr>
              <w:t xml:space="preserve">Официальный сайт: </w:t>
            </w:r>
            <w:hyperlink r:id="rId5">
              <w:r w:rsidRPr="008676B9">
                <w:rPr>
                  <w:rFonts w:ascii="Times New Roman" w:hAnsi="Times New Roman" w:cs="Times New Roman"/>
                  <w:color w:val="0000FF"/>
                  <w:u w:val="single"/>
                </w:rPr>
                <w:t>http://www.fassev.ru/</w:t>
              </w:r>
            </w:hyperlink>
          </w:p>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FF"/>
                <w:u w:val="single"/>
              </w:rPr>
              <w:t>https://vk.com/fas92ru</w:t>
            </w:r>
          </w:p>
        </w:tc>
      </w:tr>
      <w:tr w:rsidR="000B09D6" w:rsidTr="008676B9">
        <w:trPr>
          <w:trHeight w:val="278"/>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b/>
                <w:color w:val="000000"/>
                <w:sz w:val="24"/>
                <w:szCs w:val="24"/>
              </w:rPr>
              <w:t>Воскресение</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b/>
                <w:color w:val="000000"/>
                <w:sz w:val="24"/>
                <w:szCs w:val="24"/>
              </w:rPr>
              <w:t>26 июня 2022 года</w:t>
            </w:r>
          </w:p>
        </w:tc>
      </w:tr>
      <w:tr w:rsidR="000B09D6" w:rsidTr="008676B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07:30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Начало работы Штаба гонки.</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 xml:space="preserve">г. Севастополь, </w:t>
            </w:r>
            <w:r w:rsidRPr="008676B9">
              <w:rPr>
                <w:rFonts w:ascii="Times New Roman" w:hAnsi="Times New Roman" w:cs="Times New Roman"/>
                <w:sz w:val="24"/>
                <w:szCs w:val="24"/>
              </w:rPr>
              <w:t>Нахимовский муниципальный округ, 2-ая Беговая ул.</w:t>
            </w:r>
          </w:p>
        </w:tc>
      </w:tr>
      <w:tr w:rsidR="000B09D6" w:rsidTr="008676B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11:00 –11:30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Торжественное открытие соревнований</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Парк сервиса</w:t>
            </w:r>
          </w:p>
        </w:tc>
      </w:tr>
      <w:tr w:rsidR="000B09D6" w:rsidTr="008676B9">
        <w:trPr>
          <w:trHeight w:val="454"/>
        </w:trPr>
        <w:tc>
          <w:tcPr>
            <w:tcW w:w="2146" w:type="dxa"/>
            <w:tcBorders>
              <w:top w:val="single" w:sz="4" w:space="0" w:color="000000"/>
              <w:left w:val="single" w:sz="4" w:space="0" w:color="000000"/>
              <w:bottom w:val="single" w:sz="4" w:space="0" w:color="000000"/>
              <w:right w:val="single" w:sz="4" w:space="0" w:color="000000"/>
            </w:tcBorders>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11:30 – 12:20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Административные проверки, </w:t>
            </w:r>
          </w:p>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 xml:space="preserve">Технические проверки </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 xml:space="preserve">г. Севастополь, </w:t>
            </w:r>
            <w:r w:rsidRPr="008676B9">
              <w:rPr>
                <w:rFonts w:ascii="Times New Roman" w:hAnsi="Times New Roman" w:cs="Times New Roman"/>
                <w:sz w:val="24"/>
                <w:szCs w:val="24"/>
              </w:rPr>
              <w:t>Нахимовский муниципальный округ, 2-ая Беговая ул.</w:t>
            </w:r>
          </w:p>
        </w:tc>
      </w:tr>
      <w:tr w:rsidR="000B09D6" w:rsidTr="008676B9">
        <w:trPr>
          <w:trHeight w:val="454"/>
        </w:trPr>
        <w:tc>
          <w:tcPr>
            <w:tcW w:w="2146" w:type="dxa"/>
            <w:tcBorders>
              <w:top w:val="single" w:sz="4" w:space="0" w:color="000000"/>
              <w:left w:val="single" w:sz="4" w:space="0" w:color="000000"/>
              <w:bottom w:val="single" w:sz="4" w:space="0" w:color="000000"/>
              <w:right w:val="single" w:sz="4" w:space="0" w:color="000000"/>
            </w:tcBorders>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12:20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1-е заседание Судейской коллегии</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Штаб.</w:t>
            </w:r>
          </w:p>
        </w:tc>
      </w:tr>
      <w:tr w:rsidR="000B09D6" w:rsidTr="008676B9">
        <w:trPr>
          <w:trHeight w:val="454"/>
        </w:trPr>
        <w:tc>
          <w:tcPr>
            <w:tcW w:w="2146" w:type="dxa"/>
            <w:tcBorders>
              <w:top w:val="single" w:sz="4" w:space="0" w:color="000000"/>
              <w:left w:val="single" w:sz="4" w:space="0" w:color="000000"/>
              <w:bottom w:val="single" w:sz="4" w:space="0" w:color="000000"/>
              <w:right w:val="single" w:sz="4" w:space="0" w:color="000000"/>
            </w:tcBorders>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12:30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Публикация списка участников, допущенных к старту.</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Штаб. Табло информации.</w:t>
            </w:r>
          </w:p>
        </w:tc>
      </w:tr>
      <w:tr w:rsidR="000B09D6" w:rsidTr="008676B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12:45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9D6" w:rsidRPr="008676B9" w:rsidRDefault="000B09D6" w:rsidP="008676B9">
            <w:pPr>
              <w:spacing w:after="0" w:line="240" w:lineRule="auto"/>
              <w:rPr>
                <w:rFonts w:ascii="Times New Roman" w:hAnsi="Times New Roman" w:cs="Times New Roman"/>
                <w:color w:val="000000"/>
                <w:sz w:val="24"/>
                <w:szCs w:val="24"/>
              </w:rPr>
            </w:pPr>
            <w:r w:rsidRPr="008676B9">
              <w:rPr>
                <w:rFonts w:ascii="Times New Roman" w:hAnsi="Times New Roman" w:cs="Times New Roman"/>
                <w:color w:val="000000"/>
                <w:sz w:val="24"/>
                <w:szCs w:val="24"/>
              </w:rPr>
              <w:t>Брифинг для участников,</w:t>
            </w:r>
          </w:p>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 xml:space="preserve">ознакомление с трассой. </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Трасса</w:t>
            </w:r>
          </w:p>
        </w:tc>
      </w:tr>
      <w:tr w:rsidR="000B09D6" w:rsidTr="008676B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13:45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Квалификационный заезд</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Трасса</w:t>
            </w:r>
          </w:p>
        </w:tc>
      </w:tr>
      <w:tr w:rsidR="000B09D6" w:rsidTr="008676B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14:25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Публикация списка порядка и времени старта на зачетные заезды.</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p>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Штаб, Парк сервиса</w:t>
            </w:r>
          </w:p>
        </w:tc>
      </w:tr>
      <w:tr w:rsidR="000B09D6" w:rsidTr="008676B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14:25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1-й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0B09D6" w:rsidRPr="008676B9" w:rsidRDefault="000B09D6" w:rsidP="008676B9">
            <w:pPr>
              <w:spacing w:after="0" w:line="240" w:lineRule="auto"/>
              <w:rPr>
                <w:rFonts w:ascii="Times New Roman" w:hAnsi="Times New Roman" w:cs="Times New Roman"/>
                <w:color w:val="000000"/>
                <w:sz w:val="24"/>
                <w:szCs w:val="24"/>
              </w:rPr>
            </w:pPr>
            <w:r w:rsidRPr="008676B9">
              <w:rPr>
                <w:rFonts w:ascii="Times New Roman" w:hAnsi="Times New Roman" w:cs="Times New Roman"/>
                <w:color w:val="000000"/>
                <w:sz w:val="24"/>
                <w:szCs w:val="24"/>
              </w:rPr>
              <w:t>Трасса</w:t>
            </w:r>
          </w:p>
        </w:tc>
      </w:tr>
      <w:tr w:rsidR="000B09D6" w:rsidTr="008676B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15:25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2-й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0B09D6" w:rsidRPr="008676B9" w:rsidRDefault="000B09D6" w:rsidP="008676B9">
            <w:pPr>
              <w:spacing w:after="0" w:line="240" w:lineRule="auto"/>
              <w:rPr>
                <w:rFonts w:ascii="Times New Roman" w:hAnsi="Times New Roman" w:cs="Times New Roman"/>
                <w:color w:val="000000"/>
                <w:sz w:val="24"/>
                <w:szCs w:val="24"/>
              </w:rPr>
            </w:pPr>
            <w:r w:rsidRPr="008676B9">
              <w:rPr>
                <w:rFonts w:ascii="Times New Roman" w:hAnsi="Times New Roman" w:cs="Times New Roman"/>
                <w:color w:val="000000"/>
                <w:sz w:val="24"/>
                <w:szCs w:val="24"/>
              </w:rPr>
              <w:t>Трасса</w:t>
            </w:r>
          </w:p>
        </w:tc>
      </w:tr>
      <w:tr w:rsidR="000B09D6" w:rsidTr="008676B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16:25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3-й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0B09D6" w:rsidRPr="008676B9" w:rsidRDefault="000B09D6" w:rsidP="008676B9">
            <w:pPr>
              <w:spacing w:after="0" w:line="240" w:lineRule="auto"/>
              <w:rPr>
                <w:rFonts w:ascii="Times New Roman" w:hAnsi="Times New Roman" w:cs="Times New Roman"/>
                <w:color w:val="000000"/>
                <w:sz w:val="24"/>
                <w:szCs w:val="24"/>
              </w:rPr>
            </w:pPr>
            <w:r w:rsidRPr="008676B9">
              <w:rPr>
                <w:rFonts w:ascii="Times New Roman" w:hAnsi="Times New Roman" w:cs="Times New Roman"/>
                <w:color w:val="000000"/>
                <w:sz w:val="24"/>
                <w:szCs w:val="24"/>
              </w:rPr>
              <w:t>Трасса</w:t>
            </w:r>
          </w:p>
        </w:tc>
      </w:tr>
      <w:tr w:rsidR="000B09D6" w:rsidTr="008676B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17:25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Публикация предварительных результатов</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Штаб. Табло информации.</w:t>
            </w:r>
          </w:p>
          <w:p w:rsidR="000B09D6" w:rsidRPr="008676B9" w:rsidRDefault="000B09D6" w:rsidP="008676B9">
            <w:pPr>
              <w:spacing w:after="0" w:line="240" w:lineRule="auto"/>
              <w:rPr>
                <w:rFonts w:ascii="Times New Roman" w:hAnsi="Times New Roman" w:cs="Times New Roman"/>
                <w:sz w:val="24"/>
                <w:szCs w:val="24"/>
              </w:rPr>
            </w:pPr>
          </w:p>
        </w:tc>
      </w:tr>
      <w:tr w:rsidR="000B09D6" w:rsidTr="008676B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17:25 – 17:55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9D6" w:rsidRPr="008676B9" w:rsidRDefault="000B09D6">
            <w:pPr>
              <w:rPr>
                <w:rFonts w:ascii="Times New Roman" w:hAnsi="Times New Roman" w:cs="Times New Roman"/>
                <w:sz w:val="24"/>
                <w:szCs w:val="24"/>
              </w:rPr>
            </w:pPr>
            <w:r w:rsidRPr="008676B9">
              <w:rPr>
                <w:rFonts w:ascii="Times New Roman" w:hAnsi="Times New Roman" w:cs="Times New Roman"/>
                <w:color w:val="000000"/>
                <w:sz w:val="24"/>
                <w:szCs w:val="24"/>
              </w:rPr>
              <w:t xml:space="preserve">2-е заседание Судейской коллегии, </w:t>
            </w:r>
            <w:r w:rsidRPr="008676B9">
              <w:rPr>
                <w:rFonts w:ascii="Times New Roman" w:hAnsi="Times New Roman" w:cs="Times New Roman"/>
              </w:rPr>
              <w:t>подача протестов,утверждение результатов</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Штаб.</w:t>
            </w:r>
          </w:p>
        </w:tc>
      </w:tr>
      <w:tr w:rsidR="000B09D6" w:rsidTr="008676B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17:55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Публикация официальных результатов</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Штаб. Табло информации.</w:t>
            </w:r>
          </w:p>
        </w:tc>
      </w:tr>
      <w:tr w:rsidR="000B09D6" w:rsidTr="008676B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0B09D6" w:rsidRPr="008676B9" w:rsidRDefault="000B09D6" w:rsidP="008676B9">
            <w:pPr>
              <w:spacing w:after="0" w:line="240" w:lineRule="auto"/>
              <w:rPr>
                <w:rFonts w:ascii="Times New Roman" w:hAnsi="Times New Roman" w:cs="Times New Roman"/>
                <w:color w:val="000000"/>
                <w:sz w:val="24"/>
                <w:szCs w:val="24"/>
              </w:rPr>
            </w:pPr>
            <w:r w:rsidRPr="008676B9">
              <w:rPr>
                <w:rFonts w:ascii="Times New Roman" w:hAnsi="Times New Roman" w:cs="Times New Roman"/>
                <w:color w:val="000000"/>
                <w:sz w:val="24"/>
                <w:szCs w:val="24"/>
              </w:rPr>
              <w:t>18:00 - 18:30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Награждение</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г. Севастополь</w:t>
            </w:r>
            <w:r w:rsidRPr="008676B9">
              <w:rPr>
                <w:rFonts w:ascii="Times New Roman" w:hAnsi="Times New Roman" w:cs="Times New Roman"/>
                <w:sz w:val="24"/>
                <w:szCs w:val="24"/>
              </w:rPr>
              <w:t>, ул. 2-ая Беговая</w:t>
            </w:r>
          </w:p>
        </w:tc>
      </w:tr>
      <w:tr w:rsidR="000B09D6" w:rsidTr="008676B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19:00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r w:rsidRPr="008676B9">
              <w:rPr>
                <w:rFonts w:ascii="Times New Roman" w:hAnsi="Times New Roman" w:cs="Times New Roman"/>
                <w:color w:val="000000"/>
                <w:sz w:val="24"/>
                <w:szCs w:val="24"/>
              </w:rPr>
              <w:t>Окончание работы Штаба гонки.</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0B09D6" w:rsidRPr="008676B9" w:rsidRDefault="000B09D6" w:rsidP="008676B9">
            <w:pPr>
              <w:spacing w:after="0" w:line="240" w:lineRule="auto"/>
              <w:rPr>
                <w:rFonts w:ascii="Times New Roman" w:hAnsi="Times New Roman" w:cs="Times New Roman"/>
                <w:sz w:val="24"/>
                <w:szCs w:val="24"/>
              </w:rPr>
            </w:pPr>
          </w:p>
        </w:tc>
      </w:tr>
    </w:tbl>
    <w:p w:rsidR="000B09D6" w:rsidRDefault="000B09D6">
      <w:pPr>
        <w:widowControl w:val="0"/>
        <w:spacing w:after="0" w:line="240" w:lineRule="auto"/>
        <w:jc w:val="both"/>
        <w:rPr>
          <w:rFonts w:ascii="Times New Roman" w:hAnsi="Times New Roman" w:cs="Times New Roman"/>
          <w:b/>
          <w:color w:val="000000"/>
          <w:sz w:val="24"/>
          <w:szCs w:val="24"/>
          <w:u w:val="single"/>
        </w:rPr>
      </w:pPr>
    </w:p>
    <w:p w:rsidR="000B09D6" w:rsidRDefault="000B09D6">
      <w:pPr>
        <w:widowControl w:val="0"/>
        <w:spacing w:after="0" w:line="240" w:lineRule="auto"/>
        <w:jc w:val="both"/>
        <w:rPr>
          <w:rFonts w:ascii="Times New Roman" w:hAnsi="Times New Roman" w:cs="Times New Roman"/>
          <w:color w:val="000000"/>
          <w:sz w:val="24"/>
          <w:szCs w:val="24"/>
          <w:u w:val="single"/>
        </w:rPr>
      </w:pPr>
      <w:r>
        <w:rPr>
          <w:rFonts w:ascii="Times New Roman" w:hAnsi="Times New Roman" w:cs="Times New Roman"/>
          <w:b/>
          <w:color w:val="000000"/>
          <w:sz w:val="24"/>
          <w:szCs w:val="24"/>
          <w:u w:val="single"/>
        </w:rPr>
        <w:t xml:space="preserve">Примечание. </w:t>
      </w:r>
      <w:r>
        <w:rPr>
          <w:rFonts w:ascii="Times New Roman" w:hAnsi="Times New Roman" w:cs="Times New Roman"/>
          <w:color w:val="000000"/>
          <w:sz w:val="24"/>
          <w:szCs w:val="24"/>
          <w:u w:val="single"/>
        </w:rPr>
        <w:t>В зависимости от количества участников программа Соревнования может быть изменена.</w:t>
      </w:r>
    </w:p>
    <w:p w:rsidR="000B09D6" w:rsidRDefault="000B09D6">
      <w:pPr>
        <w:widowControl w:val="0"/>
        <w:spacing w:after="0" w:line="240" w:lineRule="auto"/>
        <w:ind w:firstLine="709"/>
        <w:jc w:val="both"/>
        <w:rPr>
          <w:rFonts w:ascii="Times New Roman" w:hAnsi="Times New Roman" w:cs="Times New Roman"/>
          <w:color w:val="000000"/>
          <w:sz w:val="28"/>
          <w:szCs w:val="28"/>
        </w:rPr>
      </w:pPr>
    </w:p>
    <w:p w:rsidR="000B09D6" w:rsidRDefault="000B09D6">
      <w:pPr>
        <w:widowControl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Итоговые результаты (протоколы), отчет главного судьи предоставляются на бумажном и электронном носителях в Управление по делам молодежи и спорта города Севастополя (далее – Управление).</w:t>
      </w:r>
    </w:p>
    <w:p w:rsidR="000B09D6" w:rsidRDefault="000B09D6">
      <w:pPr>
        <w:widowControl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4.5. Схема слалома публикуется после проведения административных проверок на информационном табло Соревнования.</w:t>
      </w:r>
    </w:p>
    <w:p w:rsidR="000B09D6" w:rsidRDefault="000B09D6">
      <w:pPr>
        <w:widowControl w:val="0"/>
        <w:spacing w:after="0" w:line="240" w:lineRule="auto"/>
        <w:ind w:firstLine="709"/>
        <w:jc w:val="both"/>
        <w:rPr>
          <w:rFonts w:ascii="Times New Roman" w:hAnsi="Times New Roman" w:cs="Times New Roman"/>
          <w:color w:val="000000"/>
          <w:sz w:val="28"/>
          <w:szCs w:val="28"/>
        </w:rPr>
      </w:pPr>
    </w:p>
    <w:p w:rsidR="000B09D6" w:rsidRDefault="000B09D6">
      <w:pPr>
        <w:numPr>
          <w:ilvl w:val="0"/>
          <w:numId w:val="6"/>
        </w:numPr>
        <w:tabs>
          <w:tab w:val="left" w:pos="284"/>
          <w:tab w:val="left" w:pos="426"/>
          <w:tab w:val="left" w:pos="1276"/>
          <w:tab w:val="left" w:pos="1418"/>
          <w:tab w:val="left" w:pos="2268"/>
        </w:tabs>
        <w:jc w:val="center"/>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b/>
          <w:color w:val="000000"/>
          <w:sz w:val="28"/>
          <w:szCs w:val="28"/>
        </w:rPr>
        <w:t>Требования к участникам соревнования и условия их допуска.</w:t>
      </w:r>
    </w:p>
    <w:p w:rsidR="000B09D6" w:rsidRDefault="000B09D6">
      <w:pPr>
        <w:ind w:firstLine="567"/>
        <w:jc w:val="both"/>
        <w:rPr>
          <w:rFonts w:ascii="Times New Roman" w:hAnsi="Times New Roman" w:cs="Times New Roman"/>
        </w:rPr>
      </w:pPr>
      <w:r>
        <w:rPr>
          <w:rFonts w:ascii="Times New Roman" w:hAnsi="Times New Roman" w:cs="Times New Roman"/>
          <w:color w:val="000000"/>
          <w:sz w:val="28"/>
          <w:szCs w:val="28"/>
        </w:rPr>
        <w:t>В Соревнованиях принимают участие граждане Россиине моложе 18 лет, имеющие стаж вождения не менее 6 месяцев.</w:t>
      </w:r>
    </w:p>
    <w:p w:rsidR="000B09D6" w:rsidRDefault="000B09D6">
      <w:pPr>
        <w:widowControl w:val="0"/>
        <w:numPr>
          <w:ilvl w:val="1"/>
          <w:numId w:val="6"/>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 участию в Соревнованиях допускаются серийные легковые автомобили с закрытым   кузовом, оснащенные штатными ремнями безопасности, имеющие государственную регистрацию и действующий полис ОСАГО. Ответственность за несоответствие заявленного автомобиля требованиям ПДД РФ полностью лежит на Заявителе.Рабочий объем двигателя неограничен, тип привода – не ограничен. Разрешаются только те изменения в конструкции, которые имеют государственную сертификацию или одобрение производителя и описаны настоящими требованиями. </w:t>
      </w:r>
    </w:p>
    <w:p w:rsidR="000B09D6" w:rsidRDefault="000B09D6">
      <w:pPr>
        <w:widowControl w:val="0"/>
        <w:spacing w:after="0" w:line="240" w:lineRule="auto"/>
        <w:ind w:left="709"/>
        <w:jc w:val="both"/>
        <w:rPr>
          <w:rFonts w:ascii="Times New Roman" w:hAnsi="Times New Roman" w:cs="Times New Roman"/>
          <w:color w:val="000000"/>
          <w:sz w:val="28"/>
          <w:szCs w:val="28"/>
        </w:rPr>
      </w:pPr>
    </w:p>
    <w:p w:rsidR="000B09D6" w:rsidRDefault="000B09D6">
      <w:pPr>
        <w:widowControl w:val="0"/>
        <w:numPr>
          <w:ilvl w:val="1"/>
          <w:numId w:val="6"/>
        </w:numPr>
        <w:spacing w:after="0" w:line="240" w:lineRule="auto"/>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Участники делятся на зачётные группы:</w:t>
      </w:r>
    </w:p>
    <w:p w:rsidR="000B09D6" w:rsidRDefault="000B09D6">
      <w:pPr>
        <w:widowControl w:val="0"/>
        <w:numPr>
          <w:ilvl w:val="0"/>
          <w:numId w:val="7"/>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MEN – мужчины старше 18 лет.</w:t>
      </w:r>
    </w:p>
    <w:p w:rsidR="000B09D6" w:rsidRDefault="000B09D6">
      <w:pPr>
        <w:widowControl w:val="0"/>
        <w:numPr>
          <w:ilvl w:val="0"/>
          <w:numId w:val="7"/>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LADY – женщины старше 18 лет.</w:t>
      </w:r>
    </w:p>
    <w:p w:rsidR="000B09D6" w:rsidRDefault="000B09D6">
      <w:pPr>
        <w:widowControl w:val="0"/>
        <w:spacing w:after="0" w:line="240" w:lineRule="auto"/>
        <w:ind w:left="1429"/>
        <w:jc w:val="both"/>
        <w:rPr>
          <w:rFonts w:ascii="Times New Roman" w:hAnsi="Times New Roman" w:cs="Times New Roman"/>
          <w:b/>
          <w:color w:val="000000"/>
          <w:sz w:val="28"/>
          <w:szCs w:val="28"/>
        </w:rPr>
      </w:pPr>
    </w:p>
    <w:p w:rsidR="000B09D6" w:rsidRDefault="000B09D6">
      <w:pPr>
        <w:numPr>
          <w:ilvl w:val="1"/>
          <w:numId w:val="6"/>
        </w:numPr>
        <w:spacing w:after="0" w:line="240" w:lineRule="auto"/>
        <w:ind w:left="0" w:firstLine="709"/>
        <w:jc w:val="both"/>
        <w:rPr>
          <w:rFonts w:ascii="Times New Roman" w:hAnsi="Times New Roman" w:cs="Times New Roman"/>
          <w:b/>
          <w:color w:val="000000"/>
          <w:sz w:val="28"/>
          <w:szCs w:val="28"/>
        </w:rPr>
      </w:pPr>
      <w:bookmarkStart w:id="0" w:name="_heading=h.gjdgxs" w:colFirst="0" w:colLast="0"/>
      <w:bookmarkEnd w:id="0"/>
      <w:r>
        <w:rPr>
          <w:rFonts w:ascii="Times New Roman" w:hAnsi="Times New Roman" w:cs="Times New Roman"/>
          <w:color w:val="000000"/>
          <w:sz w:val="28"/>
          <w:szCs w:val="28"/>
        </w:rPr>
        <w:t>Топливо</w:t>
      </w:r>
    </w:p>
    <w:p w:rsidR="000B09D6" w:rsidRDefault="000B09D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Максимально допустимое содержание свинца в топливе в России - 0,4 г/литр.</w:t>
      </w:r>
    </w:p>
    <w:p w:rsidR="000B09D6" w:rsidRDefault="000B09D6">
      <w:pPr>
        <w:widowControl w:val="0"/>
        <w:spacing w:after="0" w:line="240" w:lineRule="auto"/>
        <w:jc w:val="both"/>
        <w:rPr>
          <w:rFonts w:ascii="Times New Roman" w:hAnsi="Times New Roman" w:cs="Times New Roman"/>
          <w:color w:val="000000"/>
          <w:sz w:val="28"/>
          <w:szCs w:val="28"/>
        </w:rPr>
      </w:pPr>
    </w:p>
    <w:p w:rsidR="000B09D6" w:rsidRDefault="000B09D6">
      <w:pPr>
        <w:numPr>
          <w:ilvl w:val="0"/>
          <w:numId w:val="6"/>
        </w:numPr>
        <w:tabs>
          <w:tab w:val="left" w:pos="284"/>
          <w:tab w:val="left" w:pos="426"/>
          <w:tab w:val="left" w:pos="1276"/>
          <w:tab w:val="left" w:pos="1418"/>
          <w:tab w:val="left" w:pos="2268"/>
        </w:tabs>
        <w:jc w:val="center"/>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b/>
          <w:color w:val="000000"/>
          <w:sz w:val="28"/>
          <w:szCs w:val="28"/>
        </w:rPr>
        <w:t>Заявки на участие.</w:t>
      </w:r>
    </w:p>
    <w:p w:rsidR="000B09D6" w:rsidRDefault="000B09D6">
      <w:pPr>
        <w:numPr>
          <w:ilvl w:val="1"/>
          <w:numId w:val="6"/>
        </w:numPr>
        <w:spacing w:before="58" w:after="0" w:line="240" w:lineRule="auto"/>
        <w:ind w:left="0" w:right="1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участия в Соревнованиях необходимо направить в адрес Организатора заполненную должным образом Форму Заявки в сроки, указанные в Программе Соревнований. Бланки Заявочных форм публикуются на сайте Организатора. Если заявочная форма направлена по электронной почте, ее оригинал должен быть предоставлен в секретариат Соревнования во время административных проверок. Заявка на участие принимается только в том случае, если она сопровождается уплатой полной суммы заявочного взноса. До уплаты заявочного взноса она считается предварительной.</w:t>
      </w:r>
    </w:p>
    <w:p w:rsidR="000B09D6" w:rsidRDefault="000B09D6">
      <w:pPr>
        <w:spacing w:before="58" w:after="0" w:line="240" w:lineRule="auto"/>
        <w:ind w:left="709" w:right="10"/>
        <w:jc w:val="both"/>
        <w:rPr>
          <w:rFonts w:ascii="Times New Roman" w:hAnsi="Times New Roman" w:cs="Times New Roman"/>
          <w:color w:val="000000"/>
          <w:sz w:val="28"/>
          <w:szCs w:val="28"/>
        </w:rPr>
      </w:pPr>
    </w:p>
    <w:p w:rsidR="000B09D6" w:rsidRDefault="000B09D6">
      <w:pPr>
        <w:numPr>
          <w:ilvl w:val="1"/>
          <w:numId w:val="6"/>
        </w:numPr>
        <w:spacing w:before="5" w:after="0" w:line="240" w:lineRule="auto"/>
        <w:ind w:hanging="1004"/>
        <w:jc w:val="both"/>
        <w:rPr>
          <w:rFonts w:ascii="Times New Roman" w:hAnsi="Times New Roman" w:cs="Times New Roman"/>
          <w:color w:val="000000"/>
          <w:sz w:val="24"/>
          <w:szCs w:val="24"/>
        </w:rPr>
      </w:pPr>
      <w:r>
        <w:rPr>
          <w:rFonts w:ascii="Times New Roman" w:hAnsi="Times New Roman" w:cs="Times New Roman"/>
          <w:color w:val="000000"/>
          <w:sz w:val="28"/>
          <w:szCs w:val="28"/>
        </w:rPr>
        <w:t>Заявочные взносы</w:t>
      </w:r>
    </w:p>
    <w:p w:rsidR="000B09D6" w:rsidRDefault="000B09D6">
      <w:pPr>
        <w:spacing w:before="5" w:after="0" w:line="240" w:lineRule="auto"/>
        <w:jc w:val="both"/>
        <w:rPr>
          <w:rFonts w:ascii="Times New Roman" w:hAnsi="Times New Roman" w:cs="Times New Roman"/>
          <w:color w:val="000000"/>
          <w:sz w:val="24"/>
          <w:szCs w:val="24"/>
        </w:rPr>
      </w:pPr>
    </w:p>
    <w:p w:rsidR="000B09D6" w:rsidRDefault="000B09D6">
      <w:pPr>
        <w:spacing w:after="0"/>
        <w:ind w:firstLine="709"/>
        <w:jc w:val="both"/>
        <w:rPr>
          <w:rFonts w:ascii="Times New Roman" w:hAnsi="Times New Roman" w:cs="Times New Roman"/>
          <w:b/>
        </w:rPr>
      </w:pPr>
      <w:r>
        <w:rPr>
          <w:rFonts w:ascii="Times New Roman" w:hAnsi="Times New Roman" w:cs="Times New Roman"/>
          <w:b/>
          <w:sz w:val="28"/>
          <w:szCs w:val="28"/>
        </w:rPr>
        <w:t>Заявочный взнос за участие в личном зачете составляет 2000 рублей</w:t>
      </w:r>
      <w:r>
        <w:rPr>
          <w:rFonts w:ascii="Times New Roman" w:hAnsi="Times New Roman" w:cs="Times New Roman"/>
          <w:b/>
        </w:rPr>
        <w:t>.</w:t>
      </w:r>
    </w:p>
    <w:p w:rsidR="000B09D6" w:rsidRDefault="000B09D6">
      <w:pPr>
        <w:spacing w:after="0"/>
        <w:ind w:firstLine="709"/>
        <w:jc w:val="both"/>
        <w:rPr>
          <w:rFonts w:ascii="Times New Roman" w:hAnsi="Times New Roman" w:cs="Times New Roman"/>
          <w:b/>
        </w:rPr>
      </w:pPr>
    </w:p>
    <w:p w:rsidR="000B09D6" w:rsidRDefault="000B09D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Сумма заявочного взноса уплачивается не позднее окончания срока приема заявок на участие. </w:t>
      </w:r>
    </w:p>
    <w:p w:rsidR="000B09D6" w:rsidRDefault="000B09D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отказа Заявителя от размещения на автомобиле необязательной рекламы Организатора, суммы будут увеличены на 100%. </w:t>
      </w:r>
    </w:p>
    <w:p w:rsidR="000B09D6" w:rsidRDefault="000B09D6">
      <w:pPr>
        <w:ind w:firstLine="709"/>
        <w:jc w:val="both"/>
        <w:rPr>
          <w:rFonts w:ascii="Times New Roman" w:hAnsi="Times New Roman" w:cs="Times New Roman"/>
          <w:sz w:val="28"/>
          <w:szCs w:val="28"/>
        </w:rPr>
      </w:pPr>
      <w:r>
        <w:rPr>
          <w:rFonts w:ascii="Times New Roman" w:hAnsi="Times New Roman" w:cs="Times New Roman"/>
          <w:sz w:val="28"/>
          <w:szCs w:val="28"/>
        </w:rPr>
        <w:t>Организатор Соревнований вправе принимать решение об уменьшении размер заявочных взносов или освободить отдельные экипажи от уплаты заявочных взносов.</w:t>
      </w:r>
    </w:p>
    <w:p w:rsidR="000B09D6" w:rsidRDefault="000B09D6">
      <w:pPr>
        <w:numPr>
          <w:ilvl w:val="1"/>
          <w:numId w:val="6"/>
        </w:numPr>
        <w:spacing w:before="5" w:after="0" w:line="240" w:lineRule="auto"/>
        <w:ind w:left="0" w:firstLine="709"/>
        <w:jc w:val="both"/>
        <w:rPr>
          <w:rFonts w:ascii="Times New Roman" w:hAnsi="Times New Roman" w:cs="Times New Roman"/>
          <w:b/>
          <w:color w:val="000000"/>
          <w:sz w:val="28"/>
          <w:szCs w:val="28"/>
        </w:rPr>
      </w:pPr>
      <w:bookmarkStart w:id="1" w:name="_heading=h.30j0zll" w:colFirst="0" w:colLast="0"/>
      <w:bookmarkEnd w:id="1"/>
      <w:r>
        <w:rPr>
          <w:rFonts w:ascii="Times New Roman" w:hAnsi="Times New Roman" w:cs="Times New Roman"/>
          <w:color w:val="000000"/>
          <w:sz w:val="28"/>
          <w:szCs w:val="28"/>
        </w:rPr>
        <w:t>Возмещения.</w:t>
      </w:r>
    </w:p>
    <w:p w:rsidR="000B09D6" w:rsidRDefault="000B09D6">
      <w:pPr>
        <w:jc w:val="both"/>
        <w:rPr>
          <w:rFonts w:ascii="Times New Roman" w:hAnsi="Times New Roman" w:cs="Times New Roman"/>
        </w:rPr>
      </w:pPr>
      <w:r>
        <w:rPr>
          <w:rFonts w:ascii="Times New Roman" w:hAnsi="Times New Roman" w:cs="Times New Roman"/>
          <w:sz w:val="28"/>
          <w:szCs w:val="28"/>
        </w:rPr>
        <w:t>Заявочные взносы возвращаются полностью в случае:</w:t>
      </w:r>
    </w:p>
    <w:p w:rsidR="000B09D6" w:rsidRDefault="000B09D6">
      <w:pPr>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участникам, чьи заявки отклонены;</w:t>
      </w:r>
    </w:p>
    <w:p w:rsidR="000B09D6" w:rsidRDefault="000B09D6">
      <w:pPr>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всем участникам - в случае если Соревнование не состоялось.</w:t>
      </w:r>
    </w:p>
    <w:p w:rsidR="000B09D6" w:rsidRDefault="000B09D6">
      <w:pPr>
        <w:ind w:firstLine="709"/>
        <w:jc w:val="both"/>
        <w:rPr>
          <w:rFonts w:ascii="Times New Roman" w:hAnsi="Times New Roman" w:cs="Times New Roman"/>
          <w:sz w:val="28"/>
          <w:szCs w:val="28"/>
        </w:rPr>
      </w:pPr>
      <w:r>
        <w:rPr>
          <w:rFonts w:ascii="Times New Roman" w:hAnsi="Times New Roman" w:cs="Times New Roman"/>
          <w:sz w:val="28"/>
          <w:szCs w:val="28"/>
        </w:rPr>
        <w:t>Организатор возвращает 50% сумм заявочных взносов тем участникам, которые в случае «форс-мажора», признанного организатором, не смогли принять участие в Соревновании.</w:t>
      </w:r>
    </w:p>
    <w:p w:rsidR="000B09D6" w:rsidRDefault="000B09D6">
      <w:pPr>
        <w:numPr>
          <w:ilvl w:val="0"/>
          <w:numId w:val="6"/>
        </w:numPr>
        <w:tabs>
          <w:tab w:val="left" w:pos="284"/>
          <w:tab w:val="left" w:pos="426"/>
          <w:tab w:val="left" w:pos="1276"/>
          <w:tab w:val="left" w:pos="1418"/>
          <w:tab w:val="left" w:pos="2268"/>
        </w:tabs>
        <w:jc w:val="center"/>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b/>
          <w:color w:val="000000"/>
          <w:sz w:val="28"/>
          <w:szCs w:val="28"/>
        </w:rPr>
        <w:t>Ознакомление с трассой.</w:t>
      </w:r>
    </w:p>
    <w:p w:rsidR="000B09D6" w:rsidRDefault="000B09D6">
      <w:pPr>
        <w:numPr>
          <w:ilvl w:val="1"/>
          <w:numId w:val="6"/>
        </w:numPr>
        <w:spacing w:before="5" w:after="0" w:line="276" w:lineRule="auto"/>
        <w:ind w:left="0" w:firstLine="709"/>
        <w:jc w:val="both"/>
        <w:rPr>
          <w:rFonts w:ascii="Times New Roman" w:hAnsi="Times New Roman" w:cs="Times New Roman"/>
          <w:b/>
          <w:color w:val="000000"/>
          <w:sz w:val="28"/>
          <w:szCs w:val="28"/>
        </w:rPr>
      </w:pPr>
      <w:bookmarkStart w:id="2" w:name="_heading=h.1fob9te" w:colFirst="0" w:colLast="0"/>
      <w:bookmarkEnd w:id="2"/>
      <w:r>
        <w:rPr>
          <w:rFonts w:ascii="Times New Roman" w:hAnsi="Times New Roman" w:cs="Times New Roman"/>
          <w:color w:val="000000"/>
          <w:sz w:val="28"/>
          <w:szCs w:val="28"/>
        </w:rPr>
        <w:t>Автомобили ознакомления</w:t>
      </w:r>
    </w:p>
    <w:p w:rsidR="000B09D6" w:rsidRDefault="000B09D6">
      <w:pPr>
        <w:tabs>
          <w:tab w:val="left" w:pos="370"/>
        </w:tabs>
        <w:spacing w:after="0" w:line="276" w:lineRule="auto"/>
        <w:ind w:left="10" w:firstLine="699"/>
        <w:jc w:val="both"/>
        <w:rPr>
          <w:rFonts w:ascii="Times New Roman" w:hAnsi="Times New Roman" w:cs="Times New Roman"/>
          <w:color w:val="000000"/>
          <w:sz w:val="28"/>
          <w:szCs w:val="28"/>
        </w:rPr>
      </w:pPr>
      <w:r>
        <w:rPr>
          <w:rFonts w:ascii="Times New Roman" w:hAnsi="Times New Roman" w:cs="Times New Roman"/>
          <w:color w:val="000000"/>
          <w:sz w:val="28"/>
          <w:szCs w:val="28"/>
        </w:rPr>
        <w:t>К ознакомлению допускаются только заявленные автомобили.</w:t>
      </w:r>
    </w:p>
    <w:p w:rsidR="000B09D6" w:rsidRDefault="000B09D6">
      <w:pPr>
        <w:numPr>
          <w:ilvl w:val="1"/>
          <w:numId w:val="6"/>
        </w:numPr>
        <w:spacing w:after="0" w:line="240" w:lineRule="auto"/>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Очередность ознакомления </w:t>
      </w:r>
    </w:p>
    <w:p w:rsidR="000B09D6" w:rsidRDefault="000B09D6">
      <w:pPr>
        <w:spacing w:after="0" w:line="240" w:lineRule="auto"/>
        <w:ind w:left="5" w:right="10" w:firstLine="704"/>
        <w:jc w:val="both"/>
        <w:rPr>
          <w:rFonts w:ascii="Times New Roman" w:hAnsi="Times New Roman" w:cs="Times New Roman"/>
          <w:color w:val="000000"/>
          <w:sz w:val="28"/>
          <w:szCs w:val="28"/>
        </w:rPr>
      </w:pPr>
      <w:r>
        <w:rPr>
          <w:rFonts w:ascii="Times New Roman" w:hAnsi="Times New Roman" w:cs="Times New Roman"/>
          <w:color w:val="000000"/>
          <w:sz w:val="28"/>
          <w:szCs w:val="28"/>
        </w:rPr>
        <w:t>Очередность проезда в порядке Списка участников, допущенных к Соревнованию.  Допускается использование двумя Водителями одного автомобиля. При этом, очередность и время стартов должна соответствовать стартовой ведомости на данный заезд.</w:t>
      </w:r>
    </w:p>
    <w:p w:rsidR="000B09D6" w:rsidRDefault="000B09D6">
      <w:pPr>
        <w:numPr>
          <w:ilvl w:val="1"/>
          <w:numId w:val="6"/>
        </w:numPr>
        <w:spacing w:after="0" w:line="240" w:lineRule="auto"/>
        <w:ind w:left="0" w:firstLine="709"/>
        <w:jc w:val="both"/>
        <w:rPr>
          <w:rFonts w:ascii="Times New Roman" w:hAnsi="Times New Roman" w:cs="Times New Roman"/>
          <w:b/>
          <w:color w:val="000000"/>
          <w:sz w:val="28"/>
          <w:szCs w:val="28"/>
        </w:rPr>
      </w:pPr>
      <w:bookmarkStart w:id="3" w:name="_heading=h.3znysh7" w:colFirst="0" w:colLast="0"/>
      <w:bookmarkEnd w:id="3"/>
      <w:r>
        <w:rPr>
          <w:rFonts w:ascii="Times New Roman" w:hAnsi="Times New Roman" w:cs="Times New Roman"/>
          <w:color w:val="000000"/>
          <w:sz w:val="28"/>
          <w:szCs w:val="28"/>
        </w:rPr>
        <w:t>Расписание ознакомления</w:t>
      </w:r>
    </w:p>
    <w:p w:rsidR="000B09D6" w:rsidRDefault="000B09D6">
      <w:pPr>
        <w:spacing w:after="0" w:line="240" w:lineRule="auto"/>
        <w:ind w:left="5" w:right="19" w:firstLine="704"/>
        <w:jc w:val="both"/>
        <w:rPr>
          <w:rFonts w:ascii="Times New Roman" w:hAnsi="Times New Roman" w:cs="Times New Roman"/>
          <w:color w:val="000000"/>
          <w:sz w:val="28"/>
          <w:szCs w:val="28"/>
        </w:rPr>
      </w:pPr>
      <w:r>
        <w:rPr>
          <w:rFonts w:ascii="Times New Roman" w:hAnsi="Times New Roman" w:cs="Times New Roman"/>
          <w:color w:val="000000"/>
          <w:sz w:val="28"/>
          <w:szCs w:val="28"/>
        </w:rPr>
        <w:t>Все участники обязаны соблюдать расписание ознакомления, указанное в Программе. Каждый Водитель обязан проехать один ознакомительный проезд.</w:t>
      </w:r>
    </w:p>
    <w:p w:rsidR="000B09D6" w:rsidRDefault="000B09D6">
      <w:pPr>
        <w:numPr>
          <w:ilvl w:val="1"/>
          <w:numId w:val="6"/>
        </w:numPr>
        <w:tabs>
          <w:tab w:val="left" w:pos="1276"/>
        </w:tabs>
        <w:spacing w:after="0" w:line="240" w:lineRule="auto"/>
        <w:ind w:left="0" w:right="1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Квалификация </w:t>
      </w:r>
    </w:p>
    <w:p w:rsidR="000B09D6" w:rsidRDefault="000B09D6">
      <w:pPr>
        <w:spacing w:before="60" w:after="6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Водителям предоставляется квалификационный заезд с хронометражем результатов. Каждый Водитель обязан проехать один квалификационный проезд.</w:t>
      </w:r>
    </w:p>
    <w:p w:rsidR="000B09D6" w:rsidRDefault="000B09D6">
      <w:pPr>
        <w:numPr>
          <w:ilvl w:val="1"/>
          <w:numId w:val="6"/>
        </w:numPr>
        <w:tabs>
          <w:tab w:val="left" w:pos="1418"/>
        </w:tabs>
        <w:spacing w:after="0" w:line="240" w:lineRule="auto"/>
        <w:ind w:left="0" w:firstLine="709"/>
        <w:jc w:val="both"/>
        <w:rPr>
          <w:rFonts w:ascii="Times New Roman" w:hAnsi="Times New Roman" w:cs="Times New Roman"/>
          <w:b/>
          <w:color w:val="000000"/>
          <w:sz w:val="28"/>
          <w:szCs w:val="28"/>
        </w:rPr>
      </w:pPr>
      <w:bookmarkStart w:id="4" w:name="_heading=h.2et92p0" w:colFirst="0" w:colLast="0"/>
      <w:bookmarkEnd w:id="4"/>
      <w:r>
        <w:rPr>
          <w:rFonts w:ascii="Times New Roman" w:hAnsi="Times New Roman" w:cs="Times New Roman"/>
          <w:color w:val="000000"/>
          <w:sz w:val="28"/>
          <w:szCs w:val="28"/>
        </w:rPr>
        <w:t>Зачетные заезды</w:t>
      </w:r>
    </w:p>
    <w:p w:rsidR="000B09D6" w:rsidRDefault="000B09D6">
      <w:pPr>
        <w:pStyle w:val="Heading3"/>
        <w:numPr>
          <w:ilvl w:val="0"/>
          <w:numId w:val="3"/>
        </w:numPr>
        <w:ind w:left="0" w:firstLine="709"/>
        <w:rPr>
          <w:rFonts w:ascii="Times New Roman" w:hAnsi="Times New Roman" w:cs="Times New Roman"/>
          <w:sz w:val="28"/>
          <w:szCs w:val="28"/>
        </w:rPr>
      </w:pPr>
      <w:r>
        <w:rPr>
          <w:rFonts w:ascii="Times New Roman" w:hAnsi="Times New Roman" w:cs="Times New Roman"/>
          <w:sz w:val="28"/>
          <w:szCs w:val="28"/>
        </w:rPr>
        <w:t>Очередность и время старта Водителей, определяется по результатам лучшего времени хронометрируемого квалификационного проезда.</w:t>
      </w:r>
    </w:p>
    <w:p w:rsidR="000B09D6" w:rsidRDefault="000B09D6">
      <w:pPr>
        <w:pStyle w:val="Heading3"/>
        <w:numPr>
          <w:ilvl w:val="0"/>
          <w:numId w:val="3"/>
        </w:numPr>
        <w:ind w:left="0" w:firstLine="709"/>
        <w:rPr>
          <w:rFonts w:ascii="Times New Roman" w:hAnsi="Times New Roman" w:cs="Times New Roman"/>
          <w:sz w:val="28"/>
          <w:szCs w:val="28"/>
        </w:rPr>
      </w:pPr>
      <w:r>
        <w:rPr>
          <w:rFonts w:ascii="Times New Roman" w:hAnsi="Times New Roman" w:cs="Times New Roman"/>
          <w:sz w:val="28"/>
          <w:szCs w:val="28"/>
        </w:rPr>
        <w:t>Водителям дается возможность проехать три зачетных заезда. Результат определяется по двум зачетным заездам с лучшим временем.</w:t>
      </w:r>
    </w:p>
    <w:p w:rsidR="000B09D6" w:rsidRDefault="000B09D6">
      <w:pPr>
        <w:numPr>
          <w:ilvl w:val="0"/>
          <w:numId w:val="3"/>
        </w:numPr>
        <w:tabs>
          <w:tab w:val="left" w:pos="284"/>
          <w:tab w:val="left" w:pos="1418"/>
          <w:tab w:val="left" w:pos="1701"/>
          <w:tab w:val="left" w:pos="1843"/>
        </w:tabs>
        <w:spacing w:before="60" w:after="60" w:line="240" w:lineRule="auto"/>
        <w:ind w:left="0" w:right="1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Экипаж автомобиля состоит из одного пилота. Запрещается   во время заездов присутствие штурмана в автомобиле. </w:t>
      </w:r>
    </w:p>
    <w:p w:rsidR="000B09D6" w:rsidRDefault="000B09D6">
      <w:pPr>
        <w:pStyle w:val="Heading3"/>
        <w:numPr>
          <w:ilvl w:val="0"/>
          <w:numId w:val="3"/>
        </w:numPr>
        <w:ind w:left="0" w:firstLine="709"/>
        <w:rPr>
          <w:rFonts w:ascii="Times New Roman" w:hAnsi="Times New Roman" w:cs="Times New Roman"/>
          <w:sz w:val="28"/>
          <w:szCs w:val="28"/>
        </w:rPr>
      </w:pPr>
      <w:r>
        <w:rPr>
          <w:rFonts w:ascii="Times New Roman" w:hAnsi="Times New Roman" w:cs="Times New Roman"/>
          <w:sz w:val="28"/>
          <w:szCs w:val="28"/>
        </w:rPr>
        <w:t xml:space="preserve">Средняя скорость передвижения участников по маршруту соревнования составляет до30км/ч. </w:t>
      </w:r>
    </w:p>
    <w:p w:rsidR="000B09D6" w:rsidRDefault="000B09D6">
      <w:pPr>
        <w:pStyle w:val="Heading3"/>
        <w:numPr>
          <w:ilvl w:val="0"/>
          <w:numId w:val="3"/>
        </w:numPr>
        <w:tabs>
          <w:tab w:val="left" w:pos="284"/>
          <w:tab w:val="left" w:pos="1418"/>
          <w:tab w:val="left" w:pos="1701"/>
          <w:tab w:val="left" w:pos="1843"/>
        </w:tabs>
        <w:ind w:left="0" w:right="10" w:firstLine="709"/>
        <w:rPr>
          <w:rFonts w:ascii="Times New Roman" w:hAnsi="Times New Roman" w:cs="Times New Roman"/>
          <w:sz w:val="28"/>
          <w:szCs w:val="28"/>
        </w:rPr>
      </w:pPr>
      <w:r>
        <w:rPr>
          <w:rFonts w:ascii="Times New Roman" w:hAnsi="Times New Roman" w:cs="Times New Roman"/>
          <w:sz w:val="28"/>
          <w:szCs w:val="28"/>
        </w:rPr>
        <w:t>В целях повышения безопасности, по усмотрению Организатора, будут установлены Ретардеры.</w:t>
      </w:r>
    </w:p>
    <w:p w:rsidR="000B09D6" w:rsidRDefault="000B09D6">
      <w:pPr>
        <w:pStyle w:val="Heading3"/>
        <w:numPr>
          <w:ilvl w:val="0"/>
          <w:numId w:val="3"/>
        </w:numPr>
        <w:ind w:left="0" w:firstLine="709"/>
        <w:rPr>
          <w:rFonts w:ascii="Times New Roman" w:hAnsi="Times New Roman" w:cs="Times New Roman"/>
          <w:color w:val="000000"/>
          <w:sz w:val="28"/>
          <w:szCs w:val="28"/>
        </w:rPr>
      </w:pPr>
      <w:r>
        <w:rPr>
          <w:rFonts w:ascii="Times New Roman" w:hAnsi="Times New Roman" w:cs="Times New Roman"/>
          <w:color w:val="000000"/>
          <w:sz w:val="28"/>
          <w:szCs w:val="28"/>
        </w:rPr>
        <w:t>Применение ремней безопасности на движущихся автомобилях обязательно.</w:t>
      </w:r>
    </w:p>
    <w:p w:rsidR="000B09D6" w:rsidRDefault="000B09D6">
      <w:pPr>
        <w:pStyle w:val="Heading3"/>
        <w:numPr>
          <w:ilvl w:val="0"/>
          <w:numId w:val="3"/>
        </w:numPr>
        <w:ind w:left="0" w:firstLine="709"/>
        <w:rPr>
          <w:rFonts w:ascii="Times New Roman" w:hAnsi="Times New Roman" w:cs="Times New Roman"/>
          <w:sz w:val="28"/>
          <w:szCs w:val="28"/>
        </w:rPr>
      </w:pPr>
      <w:r>
        <w:rPr>
          <w:rFonts w:ascii="Times New Roman" w:hAnsi="Times New Roman" w:cs="Times New Roman"/>
          <w:sz w:val="28"/>
          <w:szCs w:val="28"/>
        </w:rPr>
        <w:t>Все предметы, находящиеся в багажном отделении и салоне автомобиля (огнетушитель, аптечка, знак аварийной остановки, запасное колесо, инструмент и др.), должны быть надежно закреплены. Удаление элементов безопасности, установленных заводом-изготовителем, а также применение специальных грузов, удаление элементов заводской конструкции или установка дополнительных с целью изменения габаритных размеров, запрещено.</w:t>
      </w:r>
    </w:p>
    <w:p w:rsidR="000B09D6" w:rsidRDefault="000B09D6">
      <w:pPr>
        <w:tabs>
          <w:tab w:val="left" w:pos="284"/>
          <w:tab w:val="left" w:pos="1418"/>
          <w:tab w:val="left" w:pos="1701"/>
          <w:tab w:val="left" w:pos="1843"/>
        </w:tabs>
        <w:spacing w:after="0" w:line="240" w:lineRule="auto"/>
        <w:ind w:left="1418" w:right="10"/>
        <w:jc w:val="both"/>
        <w:rPr>
          <w:rFonts w:ascii="Times New Roman" w:hAnsi="Times New Roman" w:cs="Times New Roman"/>
          <w:b/>
          <w:color w:val="000000"/>
          <w:sz w:val="28"/>
          <w:szCs w:val="28"/>
        </w:rPr>
      </w:pPr>
      <w:bookmarkStart w:id="5" w:name="_heading=h.tyjcwt" w:colFirst="0" w:colLast="0"/>
      <w:bookmarkEnd w:id="5"/>
    </w:p>
    <w:p w:rsidR="000B09D6" w:rsidRDefault="000B09D6">
      <w:pPr>
        <w:numPr>
          <w:ilvl w:val="0"/>
          <w:numId w:val="6"/>
        </w:numPr>
        <w:tabs>
          <w:tab w:val="left" w:pos="284"/>
          <w:tab w:val="left" w:pos="426"/>
          <w:tab w:val="left" w:pos="1276"/>
          <w:tab w:val="left" w:pos="1418"/>
          <w:tab w:val="left" w:pos="2268"/>
        </w:tabs>
        <w:jc w:val="center"/>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b/>
          <w:color w:val="000000"/>
          <w:sz w:val="28"/>
          <w:szCs w:val="28"/>
        </w:rPr>
        <w:t>Административные проверки.</w:t>
      </w:r>
    </w:p>
    <w:p w:rsidR="000B09D6" w:rsidRDefault="000B09D6">
      <w:pPr>
        <w:numPr>
          <w:ilvl w:val="1"/>
          <w:numId w:val="6"/>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Административные проверки должен пройти каждый водитель, заявленный для участия в Соревновании. Проверки проводятся в соответствии с Программой. Экипажи имеют право пройти Административные проверки досрочно. Место проведения</w:t>
      </w:r>
      <w:r>
        <w:rPr>
          <w:rFonts w:ascii="Times New Roman" w:hAnsi="Times New Roman" w:cs="Times New Roman"/>
          <w:b/>
          <w:color w:val="000000"/>
          <w:sz w:val="28"/>
          <w:szCs w:val="28"/>
        </w:rPr>
        <w:t xml:space="preserve"> – </w:t>
      </w:r>
      <w:r>
        <w:rPr>
          <w:rFonts w:ascii="Times New Roman" w:hAnsi="Times New Roman" w:cs="Times New Roman"/>
          <w:color w:val="000000"/>
          <w:sz w:val="28"/>
          <w:szCs w:val="28"/>
        </w:rPr>
        <w:t>Штаб Соревнования.</w:t>
      </w:r>
    </w:p>
    <w:p w:rsidR="000B09D6" w:rsidRDefault="000B09D6">
      <w:pPr>
        <w:numPr>
          <w:ilvl w:val="1"/>
          <w:numId w:val="6"/>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административные проверки пилотом или представителем участника должны быть представлены следующие документы:</w:t>
      </w:r>
    </w:p>
    <w:p w:rsidR="000B09D6" w:rsidRDefault="000B09D6">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заявочная форма (полностью заполненная, если ранее ее оригинал не был направлен Организатору);</w:t>
      </w:r>
    </w:p>
    <w:p w:rsidR="000B09D6" w:rsidRDefault="000B09D6">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паспорт; </w:t>
      </w:r>
    </w:p>
    <w:p w:rsidR="000B09D6" w:rsidRDefault="000B09D6">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документ, дающий право на управление автомобилем;</w:t>
      </w:r>
    </w:p>
    <w:p w:rsidR="000B09D6" w:rsidRDefault="000B09D6">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полис обязательного медицинского страхования (для граждан Российской Федерации);</w:t>
      </w:r>
    </w:p>
    <w:p w:rsidR="000B09D6" w:rsidRDefault="000B09D6">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полис личного страхования от несчастных случаев;</w:t>
      </w:r>
    </w:p>
    <w:p w:rsidR="000B09D6" w:rsidRDefault="000B09D6">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документы, подтверждающие уплату заявочных взносов;</w:t>
      </w:r>
    </w:p>
    <w:p w:rsidR="000B09D6" w:rsidRDefault="000B09D6">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свидетельство о регистрации транспортного средства или документ, его заменяющий;</w:t>
      </w:r>
    </w:p>
    <w:p w:rsidR="000B09D6" w:rsidRDefault="000B09D6">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страховой полис на транспортное средство, предусмотренный законодательством.</w:t>
      </w:r>
    </w:p>
    <w:p w:rsidR="000B09D6" w:rsidRDefault="000B09D6">
      <w:pPr>
        <w:numPr>
          <w:ilvl w:val="1"/>
          <w:numId w:val="6"/>
        </w:numPr>
        <w:spacing w:after="0" w:line="240" w:lineRule="auto"/>
        <w:ind w:left="0" w:firstLine="710"/>
        <w:jc w:val="both"/>
        <w:rPr>
          <w:rFonts w:ascii="Times New Roman" w:hAnsi="Times New Roman" w:cs="Times New Roman"/>
          <w:color w:val="000000"/>
          <w:sz w:val="28"/>
          <w:szCs w:val="28"/>
        </w:rPr>
      </w:pPr>
      <w:r>
        <w:rPr>
          <w:rFonts w:ascii="Times New Roman" w:hAnsi="Times New Roman" w:cs="Times New Roman"/>
          <w:color w:val="000000"/>
          <w:sz w:val="28"/>
          <w:szCs w:val="28"/>
        </w:rPr>
        <w:t>Пилоты, заявленного на участие автомобиля, принимают участие в соревнованиях на свой собственный риск. Организатор не несёт ответственности за действия и последствия действий участника соревнования. Своей подписью в заявочной форме участник отказывается от каких-либо прав на компенсацию расходов, которые могут возникнуть в результате происшествия во время заездов, а также обязуется возместить материальный ущерб Организатору в полном объеме в срок до 31 календарного дня в случае причинения ущерба оборудованию Организатора либо оборудованию места проведения соревнования. За все свои действия, осуществляемые в ходе заездов, и последствия своих действий участник полностью несёт самостоятельную ответственность по действующим законодательным актам РФ.</w:t>
      </w:r>
    </w:p>
    <w:p w:rsidR="000B09D6" w:rsidRDefault="000B09D6">
      <w:pPr>
        <w:spacing w:after="0" w:line="240" w:lineRule="auto"/>
        <w:jc w:val="both"/>
        <w:rPr>
          <w:rFonts w:ascii="Times New Roman" w:hAnsi="Times New Roman" w:cs="Times New Roman"/>
          <w:color w:val="000000"/>
          <w:sz w:val="28"/>
          <w:szCs w:val="28"/>
        </w:rPr>
      </w:pPr>
    </w:p>
    <w:p w:rsidR="000B09D6" w:rsidRDefault="000B09D6">
      <w:pPr>
        <w:numPr>
          <w:ilvl w:val="0"/>
          <w:numId w:val="6"/>
        </w:numPr>
        <w:tabs>
          <w:tab w:val="left" w:pos="284"/>
          <w:tab w:val="left" w:pos="426"/>
          <w:tab w:val="left" w:pos="1276"/>
          <w:tab w:val="left" w:pos="1418"/>
          <w:tab w:val="left" w:pos="2268"/>
        </w:tabs>
        <w:jc w:val="center"/>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b/>
          <w:color w:val="000000"/>
          <w:sz w:val="28"/>
          <w:szCs w:val="28"/>
        </w:rPr>
        <w:t>Технические проверки, маркирование и пломбирование.</w:t>
      </w:r>
    </w:p>
    <w:p w:rsidR="000B09D6" w:rsidRDefault="000B09D6">
      <w:pPr>
        <w:numPr>
          <w:ilvl w:val="1"/>
          <w:numId w:val="6"/>
        </w:numPr>
        <w:spacing w:after="0" w:line="240" w:lineRule="auto"/>
        <w:ind w:left="0" w:firstLine="709"/>
        <w:jc w:val="both"/>
        <w:rPr>
          <w:rFonts w:ascii="Times New Roman" w:hAnsi="Times New Roman" w:cs="Times New Roman"/>
          <w:color w:val="000000"/>
          <w:sz w:val="28"/>
          <w:szCs w:val="28"/>
        </w:rPr>
      </w:pPr>
      <w:bookmarkStart w:id="6" w:name="_heading=h.3dy6vkm" w:colFirst="0" w:colLast="0"/>
      <w:bookmarkEnd w:id="6"/>
      <w:r>
        <w:rPr>
          <w:rFonts w:ascii="Times New Roman" w:hAnsi="Times New Roman" w:cs="Times New Roman"/>
          <w:color w:val="000000"/>
          <w:sz w:val="28"/>
          <w:szCs w:val="28"/>
        </w:rPr>
        <w:t>Место проведения</w:t>
      </w:r>
      <w:r>
        <w:rPr>
          <w:rFonts w:ascii="Times New Roman" w:hAnsi="Times New Roman" w:cs="Times New Roman"/>
          <w:b/>
          <w:color w:val="000000"/>
          <w:sz w:val="28"/>
          <w:szCs w:val="28"/>
        </w:rPr>
        <w:t xml:space="preserve"> - </w:t>
      </w:r>
      <w:r>
        <w:rPr>
          <w:rFonts w:ascii="Times New Roman" w:hAnsi="Times New Roman" w:cs="Times New Roman"/>
          <w:color w:val="000000"/>
          <w:sz w:val="28"/>
          <w:szCs w:val="28"/>
        </w:rPr>
        <w:t>Парк Сервиса.</w:t>
      </w:r>
    </w:p>
    <w:p w:rsidR="000B09D6" w:rsidRDefault="000B09D6">
      <w:pPr>
        <w:numPr>
          <w:ilvl w:val="1"/>
          <w:numId w:val="6"/>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Время проведения: 26 июня 2022 г. с 11:30 до 12:20</w:t>
      </w:r>
    </w:p>
    <w:p w:rsidR="000B09D6" w:rsidRDefault="000B09D6">
      <w:pPr>
        <w:numPr>
          <w:ilvl w:val="1"/>
          <w:numId w:val="6"/>
        </w:numPr>
        <w:spacing w:before="48" w:after="0" w:line="240" w:lineRule="auto"/>
        <w:ind w:left="0" w:right="1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Технические проверки должен пройти каждый автомобиль, заявленный для участия в Соревновании. Проверки проводятся в соответствии с Программой в свободном режиме. Но только после прохождения административных проверок.</w:t>
      </w:r>
    </w:p>
    <w:p w:rsidR="000B09D6" w:rsidRDefault="000B09D6">
      <w:pPr>
        <w:numPr>
          <w:ilvl w:val="1"/>
          <w:numId w:val="6"/>
        </w:numPr>
        <w:spacing w:before="5" w:after="0" w:line="240" w:lineRule="auto"/>
        <w:ind w:left="0" w:firstLine="709"/>
        <w:jc w:val="both"/>
        <w:rPr>
          <w:rFonts w:ascii="Times New Roman" w:hAnsi="Times New Roman" w:cs="Times New Roman"/>
          <w:color w:val="000000"/>
          <w:sz w:val="28"/>
          <w:szCs w:val="28"/>
        </w:rPr>
      </w:pPr>
      <w:bookmarkStart w:id="7" w:name="_heading=h.1t3h5sf" w:colFirst="0" w:colLast="0"/>
      <w:bookmarkEnd w:id="7"/>
      <w:r>
        <w:rPr>
          <w:rFonts w:ascii="Times New Roman" w:hAnsi="Times New Roman" w:cs="Times New Roman"/>
          <w:color w:val="000000"/>
          <w:sz w:val="28"/>
          <w:szCs w:val="28"/>
        </w:rPr>
        <w:t>Другие условия</w:t>
      </w:r>
    </w:p>
    <w:p w:rsidR="000B09D6" w:rsidRDefault="000B09D6">
      <w:pPr>
        <w:spacing w:before="58" w:after="0" w:line="240" w:lineRule="auto"/>
        <w:ind w:left="11" w:firstLine="698"/>
        <w:jc w:val="both"/>
        <w:rPr>
          <w:rFonts w:ascii="Times New Roman" w:hAnsi="Times New Roman" w:cs="Times New Roman"/>
          <w:color w:val="000000"/>
          <w:sz w:val="28"/>
          <w:szCs w:val="28"/>
        </w:rPr>
      </w:pPr>
      <w:r>
        <w:rPr>
          <w:rFonts w:ascii="Times New Roman" w:hAnsi="Times New Roman" w:cs="Times New Roman"/>
          <w:color w:val="000000"/>
          <w:sz w:val="28"/>
          <w:szCs w:val="28"/>
        </w:rPr>
        <w:t>Автомобиль должен быть представлен на технические проверки полностью подготовленным для участия в Соревновании, с нанесенными стартовыми номерами и рекламой организатора.</w:t>
      </w:r>
    </w:p>
    <w:p w:rsidR="000B09D6" w:rsidRDefault="000B09D6">
      <w:pPr>
        <w:spacing w:before="58" w:after="0" w:line="240" w:lineRule="auto"/>
        <w:ind w:right="1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технические проверки должно быть предоставлено свидетельство о регистрации транспортного.</w:t>
      </w:r>
    </w:p>
    <w:p w:rsidR="000B09D6" w:rsidRDefault="000B09D6">
      <w:pPr>
        <w:spacing w:after="0" w:line="240" w:lineRule="auto"/>
        <w:ind w:firstLine="567"/>
        <w:jc w:val="both"/>
        <w:rPr>
          <w:rFonts w:ascii="Times New Roman" w:hAnsi="Times New Roman" w:cs="Times New Roman"/>
          <w:color w:val="000000"/>
          <w:sz w:val="28"/>
          <w:szCs w:val="28"/>
        </w:rPr>
      </w:pPr>
      <w:bookmarkStart w:id="8" w:name="_heading=h.4d34og8" w:colFirst="0" w:colLast="0"/>
      <w:bookmarkEnd w:id="8"/>
      <w:r>
        <w:rPr>
          <w:rFonts w:ascii="Times New Roman" w:hAnsi="Times New Roman" w:cs="Times New Roman"/>
          <w:color w:val="000000"/>
          <w:sz w:val="28"/>
          <w:szCs w:val="28"/>
        </w:rPr>
        <w:t>В соревновании могут участвовать только те автомобили, которые имеют действующую государственную регистрацию и действующий полис ОСАГО (для иностранных участников – полис типа «Зелёная карта», действующий на территории РФ). Ответственность за несоответствие заявленного автомобиля требованиям ПДД РФ полностью лежит на Заявителе.</w:t>
      </w:r>
    </w:p>
    <w:p w:rsidR="000B09D6" w:rsidRDefault="000B09D6">
      <w:pPr>
        <w:spacing w:before="53" w:after="0" w:line="240" w:lineRule="auto"/>
        <w:ind w:left="10" w:right="10" w:firstLine="69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автомобиле обязательно должны быть </w:t>
      </w:r>
      <w:r>
        <w:rPr>
          <w:rFonts w:ascii="Times New Roman" w:hAnsi="Times New Roman" w:cs="Times New Roman"/>
          <w:b/>
          <w:i/>
          <w:color w:val="000000"/>
          <w:sz w:val="28"/>
          <w:szCs w:val="28"/>
        </w:rPr>
        <w:t xml:space="preserve">предусмотренные действующими ПДД аптечка, огнетушитель с массой заряда не менее 2-х кг (срок годности не более 2-х лет от даты выпуска или проверки / перезарядки), светоотражающий треугольник - знака аварийной остановки, буксировочный трос и светоотражающий жилет. </w:t>
      </w:r>
      <w:r>
        <w:rPr>
          <w:rFonts w:ascii="Times New Roman" w:hAnsi="Times New Roman" w:cs="Times New Roman"/>
          <w:color w:val="000000"/>
          <w:sz w:val="28"/>
          <w:szCs w:val="28"/>
        </w:rPr>
        <w:t>Все предметы, находящиеся в багажном отделении и салоне автомобиля должны быть надежно закреплены.</w:t>
      </w:r>
    </w:p>
    <w:p w:rsidR="000B09D6" w:rsidRDefault="000B09D6">
      <w:pPr>
        <w:ind w:firstLine="709"/>
        <w:jc w:val="both"/>
        <w:rPr>
          <w:rFonts w:ascii="Times New Roman" w:hAnsi="Times New Roman" w:cs="Times New Roman"/>
          <w:sz w:val="28"/>
          <w:szCs w:val="28"/>
        </w:rPr>
      </w:pPr>
      <w:r>
        <w:rPr>
          <w:rFonts w:ascii="Times New Roman" w:hAnsi="Times New Roman" w:cs="Times New Roman"/>
          <w:sz w:val="28"/>
          <w:szCs w:val="28"/>
        </w:rPr>
        <w:t>Любому автомобилю, не прошедшему технические проверки, будет отказано в старте, если Спортивными комиссарами не будет принято иное решение.</w:t>
      </w:r>
    </w:p>
    <w:p w:rsidR="000B09D6" w:rsidRDefault="000B09D6">
      <w:pPr>
        <w:spacing w:before="58" w:after="0" w:line="240" w:lineRule="auto"/>
        <w:ind w:right="5"/>
        <w:jc w:val="both"/>
        <w:rPr>
          <w:rFonts w:ascii="Times New Roman" w:hAnsi="Times New Roman" w:cs="Times New Roman"/>
          <w:color w:val="000000"/>
          <w:sz w:val="28"/>
          <w:szCs w:val="28"/>
        </w:rPr>
      </w:pPr>
    </w:p>
    <w:p w:rsidR="000B09D6" w:rsidRDefault="000B09D6">
      <w:pPr>
        <w:numPr>
          <w:ilvl w:val="0"/>
          <w:numId w:val="6"/>
        </w:numPr>
        <w:tabs>
          <w:tab w:val="left" w:pos="284"/>
          <w:tab w:val="left" w:pos="426"/>
          <w:tab w:val="left" w:pos="1276"/>
          <w:tab w:val="left" w:pos="1418"/>
          <w:tab w:val="left" w:pos="2268"/>
        </w:tabs>
        <w:jc w:val="center"/>
        <w:rPr>
          <w:rFonts w:ascii="Times New Roman" w:hAnsi="Times New Roman" w:cs="Times New Roman"/>
          <w:b/>
          <w:color w:val="000000"/>
          <w:sz w:val="28"/>
          <w:szCs w:val="28"/>
        </w:rPr>
      </w:pPr>
      <w:bookmarkStart w:id="9" w:name="_heading=h.2s8eyo1" w:colFirst="0" w:colLast="0"/>
      <w:bookmarkEnd w:id="9"/>
      <w:r>
        <w:rPr>
          <w:rFonts w:ascii="Times New Roman" w:hAnsi="Times New Roman" w:cs="Times New Roman"/>
          <w:color w:val="000000"/>
          <w:sz w:val="28"/>
          <w:szCs w:val="28"/>
        </w:rPr>
        <w:tab/>
      </w:r>
      <w:r>
        <w:rPr>
          <w:rFonts w:ascii="Times New Roman" w:hAnsi="Times New Roman" w:cs="Times New Roman"/>
          <w:b/>
          <w:color w:val="000000"/>
          <w:sz w:val="28"/>
          <w:szCs w:val="28"/>
        </w:rPr>
        <w:t>Проведение Соревнования.</w:t>
      </w:r>
    </w:p>
    <w:p w:rsidR="000B09D6" w:rsidRDefault="000B09D6">
      <w:pPr>
        <w:numPr>
          <w:ilvl w:val="1"/>
          <w:numId w:val="6"/>
        </w:numPr>
        <w:spacing w:after="0" w:line="240" w:lineRule="auto"/>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Процедура и порядок открытия Соревнования</w:t>
      </w:r>
    </w:p>
    <w:p w:rsidR="000B09D6" w:rsidRDefault="000B09D6">
      <w:pPr>
        <w:tabs>
          <w:tab w:val="left" w:pos="5130"/>
        </w:tabs>
        <w:spacing w:before="60" w:after="60" w:line="240" w:lineRule="auto"/>
        <w:ind w:firstLine="709"/>
        <w:jc w:val="both"/>
        <w:rPr>
          <w:rFonts w:ascii="Times New Roman" w:hAnsi="Times New Roman" w:cs="Times New Roman"/>
          <w:color w:val="000000"/>
          <w:sz w:val="28"/>
          <w:szCs w:val="28"/>
        </w:rPr>
      </w:pPr>
      <w:bookmarkStart w:id="10" w:name="_heading=h.17dp8vu" w:colFirst="0" w:colLast="0"/>
      <w:bookmarkEnd w:id="10"/>
      <w:r>
        <w:rPr>
          <w:rFonts w:ascii="Times New Roman" w:hAnsi="Times New Roman" w:cs="Times New Roman"/>
          <w:color w:val="000000"/>
          <w:sz w:val="28"/>
          <w:szCs w:val="28"/>
        </w:rPr>
        <w:t xml:space="preserve">Официальная процедура открытия и представления Водителей состоится в соответствии с Программой Соревнования. </w:t>
      </w:r>
    </w:p>
    <w:p w:rsidR="000B09D6" w:rsidRDefault="000B09D6">
      <w:pPr>
        <w:widowControl w:val="0"/>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Присутствие водителей на церемонии открытия обязательно.</w:t>
      </w:r>
    </w:p>
    <w:p w:rsidR="000B09D6" w:rsidRDefault="000B09D6">
      <w:pPr>
        <w:numPr>
          <w:ilvl w:val="1"/>
          <w:numId w:val="6"/>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Расположение мест старта и финиша </w:t>
      </w:r>
    </w:p>
    <w:p w:rsidR="000B09D6" w:rsidRDefault="000B09D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Согласно Программы и карты – схемы трассы. </w:t>
      </w:r>
    </w:p>
    <w:p w:rsidR="000B09D6" w:rsidRDefault="000B09D6">
      <w:pPr>
        <w:numPr>
          <w:ilvl w:val="1"/>
          <w:numId w:val="6"/>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Межстартовый интервал</w:t>
      </w:r>
    </w:p>
    <w:p w:rsidR="000B09D6" w:rsidRDefault="000B09D6">
      <w:pPr>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Для всех участников межстартовый интервал составляет 3 минуты.</w:t>
      </w:r>
    </w:p>
    <w:p w:rsidR="000B09D6" w:rsidRDefault="000B09D6">
      <w:pPr>
        <w:numPr>
          <w:ilvl w:val="1"/>
          <w:numId w:val="6"/>
        </w:numPr>
        <w:spacing w:before="5" w:after="0" w:line="240" w:lineRule="auto"/>
        <w:ind w:left="0" w:firstLine="709"/>
        <w:jc w:val="both"/>
        <w:rPr>
          <w:rFonts w:ascii="Times New Roman" w:hAnsi="Times New Roman" w:cs="Times New Roman"/>
          <w:color w:val="000000"/>
          <w:sz w:val="28"/>
          <w:szCs w:val="28"/>
        </w:rPr>
      </w:pPr>
      <w:bookmarkStart w:id="11" w:name="_heading=h.3rdcrjn" w:colFirst="0" w:colLast="0"/>
      <w:bookmarkEnd w:id="11"/>
      <w:r>
        <w:rPr>
          <w:rFonts w:ascii="Times New Roman" w:hAnsi="Times New Roman" w:cs="Times New Roman"/>
          <w:color w:val="000000"/>
          <w:sz w:val="28"/>
          <w:szCs w:val="28"/>
        </w:rPr>
        <w:t>Стартовая система</w:t>
      </w:r>
    </w:p>
    <w:p w:rsidR="000B09D6" w:rsidRDefault="000B09D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Старт индивидуальный «с места» при работающем двигателе. Пилот   в момент подачи стартовой команды должен находиться в автомобиле. Ремень безопасности застегнут.</w:t>
      </w:r>
    </w:p>
    <w:p w:rsidR="000B09D6" w:rsidRDefault="000B09D6">
      <w:pPr>
        <w:pStyle w:val="Heading3"/>
        <w:tabs>
          <w:tab w:val="left" w:pos="708"/>
        </w:tabs>
        <w:ind w:firstLine="709"/>
        <w:rPr>
          <w:rFonts w:ascii="Times New Roman" w:hAnsi="Times New Roman" w:cs="Times New Roman"/>
          <w:sz w:val="28"/>
          <w:szCs w:val="28"/>
        </w:rPr>
      </w:pPr>
      <w:r>
        <w:rPr>
          <w:rFonts w:ascii="Times New Roman" w:hAnsi="Times New Roman" w:cs="Times New Roman"/>
          <w:sz w:val="28"/>
          <w:szCs w:val="28"/>
        </w:rPr>
        <w:t>Стартовая команда подается флагом или сигналом светофора (при наличии электронного хронометража). Любые возможные изменения в процедуре старта будут объявлены в бюллетене.</w:t>
      </w:r>
    </w:p>
    <w:p w:rsidR="000B09D6" w:rsidRDefault="000B09D6">
      <w:pPr>
        <w:numPr>
          <w:ilvl w:val="0"/>
          <w:numId w:val="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Фальстарт – начало движения вперед автомобиля со стартовой позиции до момента подачи стартовой команды. Водитель, совершивший фальстарт, пенализируется.</w:t>
      </w:r>
    </w:p>
    <w:p w:rsidR="000B09D6" w:rsidRDefault="000B09D6">
      <w:pPr>
        <w:numPr>
          <w:ilvl w:val="0"/>
          <w:numId w:val="1"/>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Финиш «базой» предусматривает остановку автомобиля на финише таким образом, чтобы линия финиша оказалась между осями передних и задних колес автомобиля. Запрещается трогаться с места до разрешающей команды судьи, фиксирующего выполнение «базы» (в противном случае финиш «базой» считается невыполненным).</w:t>
      </w:r>
    </w:p>
    <w:p w:rsidR="000B09D6" w:rsidRDefault="000B09D6">
      <w:pPr>
        <w:numPr>
          <w:ilvl w:val="0"/>
          <w:numId w:val="1"/>
        </w:num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Открывание двери при движении по трассе ЗАПРЕЩЕНО.</w:t>
      </w:r>
    </w:p>
    <w:p w:rsidR="000B09D6" w:rsidRDefault="000B09D6">
      <w:pPr>
        <w:numPr>
          <w:ilvl w:val="0"/>
          <w:numId w:val="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Посторонняя помощь Водителю в движении по трассе ЗАПРЕЩЕНА.</w:t>
      </w:r>
    </w:p>
    <w:p w:rsidR="000B09D6" w:rsidRDefault="000B09D6">
      <w:pPr>
        <w:numPr>
          <w:ilvl w:val="0"/>
          <w:numId w:val="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Автомобиль, не способный стартовать в течение 20 секунд после подачи стартовой команды, должен быть немедленно перемещен в безопасное место.  Пилот такого автомобиля пенализируется в соответствии с Положением. </w:t>
      </w:r>
    </w:p>
    <w:p w:rsidR="000B09D6" w:rsidRDefault="000B09D6">
      <w:pPr>
        <w:spacing w:after="0" w:line="240" w:lineRule="auto"/>
        <w:ind w:left="709"/>
        <w:jc w:val="both"/>
        <w:rPr>
          <w:rFonts w:ascii="Times New Roman" w:hAnsi="Times New Roman" w:cs="Times New Roman"/>
          <w:color w:val="000000"/>
          <w:sz w:val="28"/>
          <w:szCs w:val="28"/>
        </w:rPr>
      </w:pPr>
    </w:p>
    <w:p w:rsidR="000B09D6" w:rsidRDefault="000B09D6">
      <w:pPr>
        <w:numPr>
          <w:ilvl w:val="1"/>
          <w:numId w:val="6"/>
        </w:numPr>
        <w:spacing w:before="5" w:after="0" w:line="240" w:lineRule="auto"/>
        <w:ind w:left="0" w:firstLine="709"/>
        <w:jc w:val="both"/>
        <w:rPr>
          <w:rFonts w:ascii="Times New Roman" w:hAnsi="Times New Roman" w:cs="Times New Roman"/>
          <w:color w:val="000000"/>
          <w:sz w:val="28"/>
          <w:szCs w:val="28"/>
        </w:rPr>
      </w:pPr>
      <w:bookmarkStart w:id="12" w:name="_heading=h.26in1rg" w:colFirst="0" w:colLast="0"/>
      <w:bookmarkEnd w:id="12"/>
      <w:r>
        <w:rPr>
          <w:rFonts w:ascii="Times New Roman" w:hAnsi="Times New Roman" w:cs="Times New Roman"/>
          <w:color w:val="000000"/>
          <w:sz w:val="28"/>
          <w:szCs w:val="28"/>
        </w:rPr>
        <w:t>Идентификация официальных лиц:</w:t>
      </w:r>
    </w:p>
    <w:tbl>
      <w:tblPr>
        <w:tblW w:w="9356" w:type="dxa"/>
        <w:tblInd w:w="108" w:type="dxa"/>
        <w:tblLayout w:type="fixed"/>
        <w:tblCellMar>
          <w:left w:w="115" w:type="dxa"/>
          <w:right w:w="115" w:type="dxa"/>
        </w:tblCellMar>
        <w:tblLook w:val="0000"/>
      </w:tblPr>
      <w:tblGrid>
        <w:gridCol w:w="6416"/>
        <w:gridCol w:w="2940"/>
      </w:tblGrid>
      <w:tr w:rsidR="000B09D6" w:rsidTr="008676B9">
        <w:trPr>
          <w:trHeight w:val="296"/>
        </w:trPr>
        <w:tc>
          <w:tcPr>
            <w:tcW w:w="6416" w:type="dxa"/>
            <w:tcBorders>
              <w:top w:val="single" w:sz="4" w:space="0" w:color="000000"/>
              <w:left w:val="single" w:sz="4" w:space="0" w:color="000000"/>
              <w:bottom w:val="single" w:sz="4" w:space="0" w:color="000000"/>
              <w:right w:val="single" w:sz="4" w:space="0" w:color="000000"/>
            </w:tcBorders>
          </w:tcPr>
          <w:p w:rsidR="000B09D6" w:rsidRPr="008676B9" w:rsidRDefault="000B09D6">
            <w:pPr>
              <w:rPr>
                <w:rFonts w:ascii="Times New Roman" w:hAnsi="Times New Roman" w:cs="Times New Roman"/>
                <w:sz w:val="24"/>
                <w:szCs w:val="24"/>
              </w:rPr>
            </w:pPr>
            <w:r w:rsidRPr="008676B9">
              <w:rPr>
                <w:rFonts w:ascii="Times New Roman" w:hAnsi="Times New Roman" w:cs="Times New Roman"/>
                <w:sz w:val="24"/>
                <w:szCs w:val="24"/>
              </w:rPr>
              <w:t>Желтый или зеленый жилет с надписью «RELATIONS OFFICER»</w:t>
            </w:r>
          </w:p>
        </w:tc>
        <w:tc>
          <w:tcPr>
            <w:tcW w:w="2940" w:type="dxa"/>
            <w:tcBorders>
              <w:top w:val="single" w:sz="4" w:space="0" w:color="000000"/>
              <w:left w:val="single" w:sz="4" w:space="0" w:color="000000"/>
              <w:bottom w:val="single" w:sz="4" w:space="0" w:color="000000"/>
              <w:right w:val="single" w:sz="4" w:space="0" w:color="000000"/>
            </w:tcBorders>
          </w:tcPr>
          <w:p w:rsidR="000B09D6" w:rsidRPr="008676B9" w:rsidRDefault="000B09D6">
            <w:pPr>
              <w:rPr>
                <w:rFonts w:ascii="Times New Roman" w:hAnsi="Times New Roman" w:cs="Times New Roman"/>
                <w:sz w:val="24"/>
                <w:szCs w:val="24"/>
              </w:rPr>
            </w:pPr>
            <w:r w:rsidRPr="008676B9">
              <w:rPr>
                <w:rFonts w:ascii="Times New Roman" w:hAnsi="Times New Roman" w:cs="Times New Roman"/>
                <w:sz w:val="24"/>
                <w:szCs w:val="24"/>
              </w:rPr>
              <w:t>Судья при участниках</w:t>
            </w:r>
          </w:p>
        </w:tc>
      </w:tr>
      <w:tr w:rsidR="000B09D6" w:rsidTr="008676B9">
        <w:trPr>
          <w:trHeight w:val="508"/>
        </w:trPr>
        <w:tc>
          <w:tcPr>
            <w:tcW w:w="6416" w:type="dxa"/>
            <w:tcBorders>
              <w:top w:val="single" w:sz="4" w:space="0" w:color="000000"/>
              <w:left w:val="single" w:sz="4" w:space="0" w:color="000000"/>
              <w:bottom w:val="single" w:sz="4" w:space="0" w:color="000000"/>
              <w:right w:val="single" w:sz="4" w:space="0" w:color="000000"/>
            </w:tcBorders>
          </w:tcPr>
          <w:p w:rsidR="000B09D6" w:rsidRPr="008676B9" w:rsidRDefault="000B09D6">
            <w:pPr>
              <w:rPr>
                <w:rFonts w:ascii="Times New Roman" w:hAnsi="Times New Roman" w:cs="Times New Roman"/>
                <w:sz w:val="24"/>
                <w:szCs w:val="24"/>
                <w:lang w:val="en-US"/>
              </w:rPr>
            </w:pPr>
            <w:r w:rsidRPr="008676B9">
              <w:rPr>
                <w:rFonts w:ascii="Times New Roman" w:hAnsi="Times New Roman" w:cs="Times New Roman"/>
                <w:sz w:val="24"/>
                <w:szCs w:val="24"/>
              </w:rPr>
              <w:t>Зелёныйжилетснадписью</w:t>
            </w:r>
            <w:r w:rsidRPr="008676B9">
              <w:rPr>
                <w:rFonts w:ascii="Times New Roman" w:hAnsi="Times New Roman" w:cs="Times New Roman"/>
                <w:sz w:val="24"/>
                <w:szCs w:val="24"/>
                <w:lang w:val="en-US"/>
              </w:rPr>
              <w:t xml:space="preserve"> «SERVICE PARK OFFICER»</w:t>
            </w:r>
          </w:p>
        </w:tc>
        <w:tc>
          <w:tcPr>
            <w:tcW w:w="2940" w:type="dxa"/>
            <w:tcBorders>
              <w:top w:val="single" w:sz="4" w:space="0" w:color="000000"/>
              <w:left w:val="single" w:sz="4" w:space="0" w:color="000000"/>
              <w:bottom w:val="single" w:sz="4" w:space="0" w:color="000000"/>
              <w:right w:val="single" w:sz="4" w:space="0" w:color="000000"/>
            </w:tcBorders>
          </w:tcPr>
          <w:p w:rsidR="000B09D6" w:rsidRPr="008676B9" w:rsidRDefault="000B09D6">
            <w:pPr>
              <w:rPr>
                <w:rFonts w:ascii="Times New Roman" w:hAnsi="Times New Roman" w:cs="Times New Roman"/>
                <w:sz w:val="24"/>
                <w:szCs w:val="24"/>
              </w:rPr>
            </w:pPr>
            <w:r w:rsidRPr="008676B9">
              <w:rPr>
                <w:rFonts w:ascii="Times New Roman" w:hAnsi="Times New Roman" w:cs="Times New Roman"/>
                <w:sz w:val="24"/>
                <w:szCs w:val="24"/>
              </w:rPr>
              <w:t>Старший судья бригады Парка Сервиса</w:t>
            </w:r>
          </w:p>
        </w:tc>
      </w:tr>
      <w:tr w:rsidR="000B09D6" w:rsidTr="008676B9">
        <w:trPr>
          <w:trHeight w:val="296"/>
        </w:trPr>
        <w:tc>
          <w:tcPr>
            <w:tcW w:w="6416" w:type="dxa"/>
            <w:tcBorders>
              <w:top w:val="single" w:sz="4" w:space="0" w:color="000000"/>
              <w:left w:val="single" w:sz="4" w:space="0" w:color="000000"/>
              <w:bottom w:val="single" w:sz="4" w:space="0" w:color="000000"/>
              <w:right w:val="single" w:sz="4" w:space="0" w:color="000000"/>
            </w:tcBorders>
          </w:tcPr>
          <w:p w:rsidR="000B09D6" w:rsidRPr="008676B9" w:rsidRDefault="000B09D6">
            <w:pPr>
              <w:rPr>
                <w:rFonts w:ascii="Times New Roman" w:hAnsi="Times New Roman" w:cs="Times New Roman"/>
                <w:sz w:val="24"/>
                <w:szCs w:val="24"/>
              </w:rPr>
            </w:pPr>
            <w:r w:rsidRPr="008676B9">
              <w:rPr>
                <w:rFonts w:ascii="Times New Roman" w:hAnsi="Times New Roman" w:cs="Times New Roman"/>
                <w:sz w:val="24"/>
                <w:szCs w:val="24"/>
              </w:rPr>
              <w:t>Желтый жилет</w:t>
            </w:r>
          </w:p>
        </w:tc>
        <w:tc>
          <w:tcPr>
            <w:tcW w:w="2940" w:type="dxa"/>
            <w:tcBorders>
              <w:top w:val="single" w:sz="4" w:space="0" w:color="000000"/>
              <w:left w:val="single" w:sz="4" w:space="0" w:color="000000"/>
              <w:bottom w:val="single" w:sz="4" w:space="0" w:color="000000"/>
              <w:right w:val="single" w:sz="4" w:space="0" w:color="000000"/>
            </w:tcBorders>
          </w:tcPr>
          <w:p w:rsidR="000B09D6" w:rsidRPr="008676B9" w:rsidRDefault="000B09D6">
            <w:pPr>
              <w:rPr>
                <w:rFonts w:ascii="Times New Roman" w:hAnsi="Times New Roman" w:cs="Times New Roman"/>
                <w:sz w:val="24"/>
                <w:szCs w:val="24"/>
              </w:rPr>
            </w:pPr>
            <w:r w:rsidRPr="008676B9">
              <w:rPr>
                <w:rFonts w:ascii="Times New Roman" w:hAnsi="Times New Roman" w:cs="Times New Roman"/>
                <w:sz w:val="24"/>
                <w:szCs w:val="24"/>
              </w:rPr>
              <w:t>Старший судья судейской бригады</w:t>
            </w:r>
          </w:p>
        </w:tc>
      </w:tr>
      <w:tr w:rsidR="000B09D6" w:rsidTr="008676B9">
        <w:trPr>
          <w:trHeight w:val="296"/>
        </w:trPr>
        <w:tc>
          <w:tcPr>
            <w:tcW w:w="6416" w:type="dxa"/>
            <w:tcBorders>
              <w:top w:val="single" w:sz="4" w:space="0" w:color="000000"/>
              <w:left w:val="single" w:sz="4" w:space="0" w:color="000000"/>
              <w:bottom w:val="single" w:sz="4" w:space="0" w:color="000000"/>
              <w:right w:val="single" w:sz="4" w:space="0" w:color="000000"/>
            </w:tcBorders>
          </w:tcPr>
          <w:p w:rsidR="000B09D6" w:rsidRPr="008676B9" w:rsidRDefault="000B09D6">
            <w:pPr>
              <w:rPr>
                <w:rFonts w:ascii="Times New Roman" w:hAnsi="Times New Roman" w:cs="Times New Roman"/>
                <w:sz w:val="24"/>
                <w:szCs w:val="24"/>
              </w:rPr>
            </w:pPr>
            <w:r w:rsidRPr="008676B9">
              <w:rPr>
                <w:rFonts w:ascii="Times New Roman" w:hAnsi="Times New Roman" w:cs="Times New Roman"/>
                <w:sz w:val="24"/>
                <w:szCs w:val="24"/>
              </w:rPr>
              <w:t>Оранжевый жилет</w:t>
            </w:r>
          </w:p>
        </w:tc>
        <w:tc>
          <w:tcPr>
            <w:tcW w:w="2940" w:type="dxa"/>
            <w:tcBorders>
              <w:top w:val="single" w:sz="4" w:space="0" w:color="000000"/>
              <w:left w:val="single" w:sz="4" w:space="0" w:color="000000"/>
              <w:bottom w:val="single" w:sz="4" w:space="0" w:color="000000"/>
              <w:right w:val="single" w:sz="4" w:space="0" w:color="000000"/>
            </w:tcBorders>
          </w:tcPr>
          <w:p w:rsidR="000B09D6" w:rsidRPr="008676B9" w:rsidRDefault="000B09D6" w:rsidP="008676B9">
            <w:pPr>
              <w:ind w:right="461"/>
              <w:rPr>
                <w:rFonts w:ascii="Times New Roman" w:hAnsi="Times New Roman" w:cs="Times New Roman"/>
                <w:sz w:val="24"/>
                <w:szCs w:val="24"/>
              </w:rPr>
            </w:pPr>
            <w:r w:rsidRPr="008676B9">
              <w:rPr>
                <w:rFonts w:ascii="Times New Roman" w:hAnsi="Times New Roman" w:cs="Times New Roman"/>
                <w:sz w:val="24"/>
                <w:szCs w:val="24"/>
              </w:rPr>
              <w:t>Судья на трассе</w:t>
            </w:r>
          </w:p>
        </w:tc>
      </w:tr>
      <w:tr w:rsidR="000B09D6" w:rsidTr="008676B9">
        <w:trPr>
          <w:trHeight w:val="296"/>
        </w:trPr>
        <w:tc>
          <w:tcPr>
            <w:tcW w:w="6416" w:type="dxa"/>
            <w:tcBorders>
              <w:top w:val="single" w:sz="4" w:space="0" w:color="000000"/>
            </w:tcBorders>
          </w:tcPr>
          <w:p w:rsidR="000B09D6" w:rsidRPr="008676B9" w:rsidRDefault="000B09D6" w:rsidP="008676B9">
            <w:pPr>
              <w:jc w:val="both"/>
              <w:rPr>
                <w:rFonts w:ascii="Times New Roman" w:hAnsi="Times New Roman" w:cs="Times New Roman"/>
                <w:sz w:val="12"/>
                <w:szCs w:val="12"/>
              </w:rPr>
            </w:pPr>
          </w:p>
        </w:tc>
        <w:tc>
          <w:tcPr>
            <w:tcW w:w="2940" w:type="dxa"/>
            <w:tcBorders>
              <w:top w:val="single" w:sz="4" w:space="0" w:color="000000"/>
            </w:tcBorders>
          </w:tcPr>
          <w:p w:rsidR="000B09D6" w:rsidRPr="008676B9" w:rsidRDefault="000B09D6" w:rsidP="008676B9">
            <w:pPr>
              <w:jc w:val="both"/>
              <w:rPr>
                <w:rFonts w:ascii="Times New Roman" w:hAnsi="Times New Roman" w:cs="Times New Roman"/>
                <w:sz w:val="24"/>
                <w:szCs w:val="24"/>
              </w:rPr>
            </w:pPr>
          </w:p>
        </w:tc>
      </w:tr>
    </w:tbl>
    <w:p w:rsidR="000B09D6" w:rsidRDefault="000B09D6">
      <w:pPr>
        <w:numPr>
          <w:ilvl w:val="1"/>
          <w:numId w:val="6"/>
        </w:numPr>
        <w:spacing w:before="5" w:after="0" w:line="276" w:lineRule="auto"/>
        <w:ind w:left="0" w:firstLine="709"/>
        <w:jc w:val="both"/>
        <w:rPr>
          <w:rFonts w:ascii="Times New Roman" w:hAnsi="Times New Roman" w:cs="Times New Roman"/>
          <w:color w:val="000000"/>
          <w:sz w:val="28"/>
          <w:szCs w:val="28"/>
        </w:rPr>
      </w:pPr>
      <w:bookmarkStart w:id="13" w:name="_heading=h.lnxbz9" w:colFirst="0" w:colLast="0"/>
      <w:bookmarkEnd w:id="13"/>
      <w:r>
        <w:rPr>
          <w:rFonts w:ascii="Times New Roman" w:hAnsi="Times New Roman" w:cs="Times New Roman"/>
          <w:color w:val="000000"/>
          <w:sz w:val="28"/>
          <w:szCs w:val="28"/>
        </w:rPr>
        <w:t>Парк сервиса</w:t>
      </w:r>
    </w:p>
    <w:p w:rsidR="000B09D6" w:rsidRDefault="000B09D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Под сервисом понимаются любые ремонтные работы с участвующим автомобилем, проводимые либо силами самого Экипажа с применением инструментов и запасных частей, находящихся в автомобиле, либо с привлечением посторонней помощи (т. е. при участии иных лиц, кроме членов Экипажа) и применением запасных частей и инструмента, не находившихся на борту этого автомобиля. </w:t>
      </w:r>
    </w:p>
    <w:p w:rsidR="000B09D6" w:rsidRDefault="000B09D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Сервис и ремонт разрешены на протяжении всего соревнования в парке сервиса.</w:t>
      </w:r>
    </w:p>
    <w:p w:rsidR="000B09D6" w:rsidRDefault="000B09D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Заключительные проверки контролируют соответствие автомобиля заявленному, требованиям ПДД и расположение наклеек. Все заключительные проверки автомобилей должны быть, по возможности, завершены в течение 1 (одного) часа после финиша последнего Экипажа.</w:t>
      </w:r>
    </w:p>
    <w:p w:rsidR="000B09D6" w:rsidRDefault="000B09D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Во время соревнований дозаправка в Парке сервиса ЗАПРЕЩЕНА.</w:t>
      </w:r>
    </w:p>
    <w:p w:rsidR="000B09D6" w:rsidRDefault="000B09D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Скорость движения в Парке сервиса – не более 5 км/ч.</w:t>
      </w:r>
    </w:p>
    <w:p w:rsidR="000B09D6" w:rsidRDefault="000B09D6">
      <w:pPr>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color w:val="000000"/>
          <w:sz w:val="28"/>
          <w:szCs w:val="28"/>
        </w:rPr>
        <w:t xml:space="preserve">ЗАПРЕЩЕНО разведение открытого огня на территории Парка сервиса и прилегающей к нему.  </w:t>
      </w:r>
      <w:r>
        <w:rPr>
          <w:rFonts w:ascii="Times New Roman" w:hAnsi="Times New Roman" w:cs="Times New Roman"/>
          <w:b/>
          <w:i/>
          <w:color w:val="000000"/>
          <w:sz w:val="28"/>
          <w:szCs w:val="28"/>
        </w:rPr>
        <w:t>Невыполнение данного требования, а также загрязнение территории Парка Сервиса наказывается штрафом в размере 100% заявочного взноса.</w:t>
      </w:r>
    </w:p>
    <w:p w:rsidR="000B09D6" w:rsidRDefault="000B09D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Автомобилям (кроме автомобилей, участвующих в гонке) разрешается въезжать на территории сервисных парков только при наличии и закреплении на лобовом стекле идентифицирующих наклеек «СЕРВИС», выданных организатором.</w:t>
      </w:r>
    </w:p>
    <w:p w:rsidR="000B09D6" w:rsidRDefault="000B09D6">
      <w:pPr>
        <w:spacing w:before="58" w:after="0" w:line="240" w:lineRule="auto"/>
        <w:ind w:right="5"/>
        <w:jc w:val="both"/>
        <w:rPr>
          <w:rFonts w:ascii="Times New Roman" w:hAnsi="Times New Roman" w:cs="Times New Roman"/>
          <w:color w:val="000000"/>
          <w:sz w:val="28"/>
          <w:szCs w:val="28"/>
        </w:rPr>
      </w:pPr>
    </w:p>
    <w:p w:rsidR="000B09D6" w:rsidRDefault="000B09D6">
      <w:pPr>
        <w:numPr>
          <w:ilvl w:val="0"/>
          <w:numId w:val="6"/>
        </w:num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b/>
          <w:color w:val="000000"/>
          <w:sz w:val="28"/>
          <w:szCs w:val="28"/>
        </w:rPr>
        <w:t>Условия подведения итогов.</w:t>
      </w:r>
    </w:p>
    <w:p w:rsidR="000B09D6" w:rsidRDefault="000B09D6">
      <w:pPr>
        <w:numPr>
          <w:ilvl w:val="1"/>
          <w:numId w:val="6"/>
        </w:numPr>
        <w:ind w:left="0" w:firstLine="710"/>
        <w:jc w:val="both"/>
        <w:rPr>
          <w:rFonts w:ascii="Times New Roman" w:hAnsi="Times New Roman" w:cs="Times New Roman"/>
          <w:color w:val="000000"/>
          <w:sz w:val="28"/>
          <w:szCs w:val="28"/>
        </w:rPr>
      </w:pPr>
      <w:r>
        <w:rPr>
          <w:rFonts w:ascii="Times New Roman" w:hAnsi="Times New Roman" w:cs="Times New Roman"/>
          <w:color w:val="000000"/>
          <w:sz w:val="28"/>
          <w:szCs w:val="28"/>
        </w:rPr>
        <w:t>Для подсчета результатов применяются единицы времени – часы, минуты, секунды, доли секунд.</w:t>
      </w:r>
    </w:p>
    <w:p w:rsidR="000B09D6" w:rsidRDefault="000B09D6">
      <w:pPr>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 участника в автомногоборье определяется путем сложения следующих величин (выраженных в минутах и секундах): </w:t>
      </w:r>
    </w:p>
    <w:p w:rsidR="000B09D6" w:rsidRDefault="000B09D6">
      <w:pPr>
        <w:numPr>
          <w:ilvl w:val="0"/>
          <w:numId w:val="4"/>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результатов, показанных пилотом в заезде; </w:t>
      </w:r>
    </w:p>
    <w:p w:rsidR="000B09D6" w:rsidRDefault="000B09D6">
      <w:pPr>
        <w:numPr>
          <w:ilvl w:val="0"/>
          <w:numId w:val="4"/>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пенализации, полученной участником в заезде; </w:t>
      </w:r>
    </w:p>
    <w:p w:rsidR="000B09D6" w:rsidRDefault="000B09D6">
      <w:pPr>
        <w:numPr>
          <w:ilvl w:val="0"/>
          <w:numId w:val="4"/>
        </w:num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прочей пенализации, полученной участником в течение соревнования (Приложение №1). </w:t>
      </w:r>
    </w:p>
    <w:p w:rsidR="000B09D6" w:rsidRDefault="000B09D6">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Победителем объявляется Пилот, имеющий результат с наименьшим временем. Пилот, имеющий второе наименьшее время, объявляется занявшим второе место, и т. д. В случае равенства результатов преимущество имеет Пилот, имеющий лучший результат в квалификационном заезде. </w:t>
      </w:r>
    </w:p>
    <w:p w:rsidR="000B09D6" w:rsidRDefault="000B09D6" w:rsidP="00DE4082">
      <w:pPr>
        <w:numPr>
          <w:ilvl w:val="0"/>
          <w:numId w:val="6"/>
        </w:numPr>
        <w:tabs>
          <w:tab w:val="left" w:pos="284"/>
          <w:tab w:val="left" w:pos="426"/>
          <w:tab w:val="left" w:pos="1276"/>
          <w:tab w:val="left" w:pos="1418"/>
          <w:tab w:val="left" w:pos="2268"/>
        </w:tabs>
        <w:jc w:val="center"/>
        <w:rPr>
          <w:rFonts w:ascii="Times New Roman" w:hAnsi="Times New Roman" w:cs="Times New Roman"/>
          <w:b/>
          <w:color w:val="000000"/>
          <w:sz w:val="28"/>
          <w:szCs w:val="28"/>
        </w:rPr>
      </w:pPr>
      <w:r>
        <w:rPr>
          <w:rFonts w:ascii="Times New Roman" w:hAnsi="Times New Roman" w:cs="Times New Roman"/>
          <w:b/>
          <w:color w:val="000000"/>
          <w:sz w:val="28"/>
          <w:szCs w:val="28"/>
        </w:rPr>
        <w:t>Награждение победителей и призеров.</w:t>
      </w:r>
    </w:p>
    <w:p w:rsidR="000B09D6" w:rsidRDefault="000B09D6">
      <w:pPr>
        <w:numPr>
          <w:ilvl w:val="1"/>
          <w:numId w:val="6"/>
        </w:numPr>
        <w:tabs>
          <w:tab w:val="left" w:pos="54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Процедура награждения состоится в месте проведения Соревнования. </w:t>
      </w:r>
    </w:p>
    <w:p w:rsidR="000B09D6" w:rsidRDefault="000B09D6">
      <w:pPr>
        <w:numPr>
          <w:ilvl w:val="1"/>
          <w:numId w:val="6"/>
        </w:numPr>
        <w:tabs>
          <w:tab w:val="left" w:pos="54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После окончания Соревнования все участники могут ознакомиться с протоколами гонки на сайте Федерации.</w:t>
      </w:r>
    </w:p>
    <w:p w:rsidR="000B09D6" w:rsidRDefault="000B09D6">
      <w:pPr>
        <w:numPr>
          <w:ilvl w:val="1"/>
          <w:numId w:val="6"/>
        </w:numPr>
        <w:tabs>
          <w:tab w:val="left" w:pos="426"/>
          <w:tab w:val="left" w:pos="1276"/>
          <w:tab w:val="left" w:pos="1418"/>
          <w:tab w:val="left" w:pos="2268"/>
        </w:tabs>
        <w:spacing w:before="60" w:after="60" w:line="240" w:lineRule="auto"/>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 Водители, занявшие 1 - 3 места в каждом зачете, награждаются дипломами и кубками, а также памятными призами.</w:t>
      </w:r>
    </w:p>
    <w:p w:rsidR="000B09D6" w:rsidRDefault="000B09D6">
      <w:pPr>
        <w:numPr>
          <w:ilvl w:val="1"/>
          <w:numId w:val="6"/>
        </w:numPr>
        <w:tabs>
          <w:tab w:val="left" w:pos="426"/>
          <w:tab w:val="left" w:pos="1276"/>
          <w:tab w:val="left" w:pos="1418"/>
          <w:tab w:val="left" w:pos="2268"/>
        </w:tabs>
        <w:spacing w:before="60" w:after="60" w:line="240" w:lineRule="auto"/>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 По итогам Соревнования в каждой зачетной группе будут начислены Очки за </w:t>
      </w:r>
      <w:r>
        <w:rPr>
          <w:rFonts w:ascii="Times New Roman" w:hAnsi="Times New Roman" w:cs="Times New Roman"/>
          <w:b/>
          <w:color w:val="000000"/>
          <w:sz w:val="28"/>
          <w:szCs w:val="28"/>
        </w:rPr>
        <w:t>1 этап</w:t>
      </w:r>
      <w:r>
        <w:rPr>
          <w:rFonts w:ascii="Times New Roman" w:hAnsi="Times New Roman" w:cs="Times New Roman"/>
          <w:color w:val="000000"/>
          <w:sz w:val="28"/>
          <w:szCs w:val="28"/>
        </w:rPr>
        <w:t xml:space="preserve"> двухэтапного Соревнования по спринт-слалому среди любителей, согласно Таблицы (Приложение №5).</w:t>
      </w:r>
    </w:p>
    <w:p w:rsidR="000B09D6" w:rsidRDefault="000B09D6">
      <w:pPr>
        <w:tabs>
          <w:tab w:val="left" w:pos="426"/>
          <w:tab w:val="left" w:pos="1276"/>
          <w:tab w:val="left" w:pos="1418"/>
          <w:tab w:val="left" w:pos="2268"/>
        </w:tabs>
        <w:spacing w:before="60" w:after="60" w:line="240" w:lineRule="auto"/>
        <w:ind w:left="709"/>
        <w:jc w:val="both"/>
        <w:rPr>
          <w:rFonts w:ascii="Times New Roman" w:hAnsi="Times New Roman" w:cs="Times New Roman"/>
          <w:b/>
          <w:color w:val="000000"/>
          <w:sz w:val="28"/>
          <w:szCs w:val="28"/>
        </w:rPr>
      </w:pPr>
    </w:p>
    <w:p w:rsidR="000B09D6" w:rsidRDefault="000B09D6" w:rsidP="00DE4082">
      <w:pPr>
        <w:numPr>
          <w:ilvl w:val="0"/>
          <w:numId w:val="6"/>
        </w:numPr>
        <w:tabs>
          <w:tab w:val="left" w:pos="284"/>
          <w:tab w:val="left" w:pos="426"/>
          <w:tab w:val="left" w:pos="1276"/>
          <w:tab w:val="left" w:pos="1418"/>
          <w:tab w:val="left" w:pos="2268"/>
        </w:tabs>
        <w:jc w:val="center"/>
        <w:rPr>
          <w:rFonts w:ascii="Times New Roman" w:hAnsi="Times New Roman" w:cs="Times New Roman"/>
          <w:b/>
          <w:color w:val="000000"/>
          <w:sz w:val="28"/>
          <w:szCs w:val="28"/>
        </w:rPr>
      </w:pPr>
      <w:r>
        <w:rPr>
          <w:rFonts w:ascii="Times New Roman" w:hAnsi="Times New Roman" w:cs="Times New Roman"/>
          <w:b/>
          <w:color w:val="000000"/>
          <w:sz w:val="28"/>
          <w:szCs w:val="28"/>
        </w:rPr>
        <w:t>Заключительные проверки и протесты.</w:t>
      </w:r>
    </w:p>
    <w:p w:rsidR="000B09D6" w:rsidRDefault="000B09D6">
      <w:pPr>
        <w:numPr>
          <w:ilvl w:val="1"/>
          <w:numId w:val="6"/>
        </w:numPr>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Протесты и апелляции</w:t>
      </w:r>
    </w:p>
    <w:p w:rsidR="000B09D6" w:rsidRDefault="000B09D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Протесты подаются в главную судейскую коллегию, согласно правил соревнований по виду спорта. Сумма залога при подаче протеста 2000рублей.</w:t>
      </w:r>
    </w:p>
    <w:p w:rsidR="000B09D6" w:rsidRDefault="000B09D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Заявления подаются непосредственно в секретариат на имя Главного судьи (руководителя гонки). </w:t>
      </w:r>
    </w:p>
    <w:p w:rsidR="000B09D6" w:rsidRDefault="000B09D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Одно заявление должно отражать один факт, в противном случае рассматриваться будет только первый. </w:t>
      </w:r>
    </w:p>
    <w:p w:rsidR="000B09D6" w:rsidRDefault="000B09D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Заявления, поданные по истечении 30 мин. после прибытия экипажа на финиш, не рассматриваются, кроме случаев арифметических ошибок при вычислении результатов. </w:t>
      </w:r>
    </w:p>
    <w:p w:rsidR="000B09D6" w:rsidRDefault="000B09D6">
      <w:pPr>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НЕ РАССМАТРИВАЮТСЯ заявления, поданные против решений судей факта (судьи, в обязанности которых входит определение свершившегося факта, например, правильность выполнения рисунка слалома, задетого ограничителя или соблюдения правил дорожного движения и т.п.).</w:t>
      </w:r>
    </w:p>
    <w:p w:rsidR="000B09D6" w:rsidRDefault="000B09D6">
      <w:pPr>
        <w:spacing w:after="0"/>
        <w:ind w:left="709"/>
        <w:jc w:val="both"/>
        <w:rPr>
          <w:rFonts w:ascii="Times New Roman" w:hAnsi="Times New Roman" w:cs="Times New Roman"/>
          <w:color w:val="000000"/>
        </w:rPr>
      </w:pPr>
    </w:p>
    <w:p w:rsidR="000B09D6" w:rsidRDefault="000B09D6">
      <w:pPr>
        <w:numPr>
          <w:ilvl w:val="0"/>
          <w:numId w:val="6"/>
        </w:num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r>
        <w:rPr>
          <w:rFonts w:ascii="Times New Roman" w:hAnsi="Times New Roman" w:cs="Times New Roman"/>
          <w:b/>
          <w:color w:val="000000"/>
          <w:sz w:val="28"/>
          <w:szCs w:val="28"/>
        </w:rPr>
        <w:t>Условия финансирования.</w:t>
      </w:r>
    </w:p>
    <w:p w:rsidR="000B09D6" w:rsidRDefault="000B09D6">
      <w:pPr>
        <w:tabs>
          <w:tab w:val="left" w:pos="284"/>
          <w:tab w:val="left" w:pos="426"/>
          <w:tab w:val="left" w:pos="1276"/>
          <w:tab w:val="left" w:pos="1418"/>
          <w:tab w:val="left" w:pos="2268"/>
        </w:tabs>
        <w:spacing w:after="0"/>
        <w:ind w:left="1080"/>
        <w:rPr>
          <w:rFonts w:ascii="Times New Roman" w:hAnsi="Times New Roman" w:cs="Times New Roman"/>
          <w:b/>
          <w:color w:val="000000"/>
          <w:sz w:val="28"/>
          <w:szCs w:val="28"/>
        </w:rPr>
      </w:pPr>
    </w:p>
    <w:p w:rsidR="000B09D6" w:rsidRDefault="000B09D6">
      <w:pPr>
        <w:numPr>
          <w:ilvl w:val="1"/>
          <w:numId w:val="6"/>
        </w:numPr>
        <w:tabs>
          <w:tab w:val="left" w:pos="284"/>
          <w:tab w:val="left" w:pos="426"/>
          <w:tab w:val="left" w:pos="1276"/>
          <w:tab w:val="left" w:pos="1418"/>
          <w:tab w:val="left" w:pos="2268"/>
        </w:tabs>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Финансирование спортивного мероприятия, а именно оплата работы бригады скорой помощи, оплата судейской бригады, оплата питания судьям, закупка наградной атрибутики (кубки, дипломы) и информационно-развлекательное обеспечение осуществляется за счет средств СРОО «ФАС».</w:t>
      </w:r>
    </w:p>
    <w:p w:rsidR="000B09D6" w:rsidRDefault="000B09D6">
      <w:pPr>
        <w:numPr>
          <w:ilvl w:val="1"/>
          <w:numId w:val="6"/>
        </w:numPr>
        <w:tabs>
          <w:tab w:val="left" w:pos="1701"/>
        </w:tabs>
        <w:spacing w:after="0" w:line="240" w:lineRule="auto"/>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Реклама</w:t>
      </w:r>
    </w:p>
    <w:p w:rsidR="000B09D6" w:rsidRDefault="000B09D6">
      <w:pPr>
        <w:pStyle w:val="Heading2"/>
        <w:numPr>
          <w:ilvl w:val="2"/>
          <w:numId w:val="6"/>
        </w:numPr>
        <w:ind w:left="0" w:firstLine="567"/>
        <w:rPr>
          <w:rFonts w:ascii="Times New Roman" w:hAnsi="Times New Roman" w:cs="Times New Roman"/>
          <w:b w:val="0"/>
          <w:sz w:val="28"/>
          <w:szCs w:val="28"/>
        </w:rPr>
      </w:pPr>
      <w:r>
        <w:rPr>
          <w:rFonts w:ascii="Times New Roman" w:hAnsi="Times New Roman" w:cs="Times New Roman"/>
          <w:b w:val="0"/>
          <w:sz w:val="28"/>
          <w:szCs w:val="28"/>
        </w:rPr>
        <w:t>Организатор обеспечивает каждый участвующий экипаж одним комплектом официальных наклеек Соревнования и наклеек с рекламой организатора. Дополнительные комплекты официальных наклеек гонки и наклеек с рекламой организатора оплачивается экипажем в размере 1 000 рублей за комплект.</w:t>
      </w:r>
    </w:p>
    <w:p w:rsidR="000B09D6" w:rsidRDefault="000B09D6">
      <w:pPr>
        <w:numPr>
          <w:ilvl w:val="2"/>
          <w:numId w:val="6"/>
        </w:numPr>
        <w:tabs>
          <w:tab w:val="left" w:pos="1418"/>
          <w:tab w:val="left" w:pos="1560"/>
        </w:tabs>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Вся реклама и наклейки, выданные организатором, включая официальные наклейки, должны быть закреплены на автомобиле до начала технических проверок на местах, указанных в Приложении №3 к настоящему Положению, и сохраняться на автомобиле в течение всего Соревнования. Перечень обязательной и необязательной рекламы, а также точная схема ее размещения, будет опубликован на официальном табло информации.</w:t>
      </w:r>
    </w:p>
    <w:p w:rsidR="000B09D6" w:rsidRDefault="000B09D6">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ЗАПРЕЩЕНА реклама: </w:t>
      </w:r>
    </w:p>
    <w:p w:rsidR="000B09D6" w:rsidRDefault="000B09D6">
      <w:pPr>
        <w:spacing w:after="0"/>
        <w:ind w:firstLine="709"/>
        <w:jc w:val="both"/>
        <w:rPr>
          <w:rFonts w:ascii="Times New Roman" w:hAnsi="Times New Roman" w:cs="Times New Roman"/>
          <w:color w:val="000000"/>
          <w:sz w:val="28"/>
          <w:szCs w:val="28"/>
        </w:rPr>
      </w:pPr>
      <w:r>
        <w:rPr>
          <w:rFonts w:ascii="Symbol" w:hAnsi="Symbol" w:cs="Symbol"/>
          <w:color w:val="000000"/>
          <w:sz w:val="28"/>
          <w:szCs w:val="28"/>
        </w:rPr>
        <w:t>∙</w:t>
      </w:r>
      <w:r>
        <w:rPr>
          <w:rFonts w:ascii="Times New Roman" w:hAnsi="Times New Roman" w:cs="Times New Roman"/>
          <w:color w:val="000000"/>
          <w:sz w:val="28"/>
          <w:szCs w:val="28"/>
        </w:rPr>
        <w:t xml:space="preserve"> противоречащая законодательству России и регламентации РАФ; </w:t>
      </w:r>
    </w:p>
    <w:p w:rsidR="000B09D6" w:rsidRDefault="000B09D6">
      <w:pPr>
        <w:spacing w:after="0"/>
        <w:ind w:firstLine="709"/>
        <w:jc w:val="both"/>
        <w:rPr>
          <w:rFonts w:ascii="Times New Roman" w:hAnsi="Times New Roman" w:cs="Times New Roman"/>
          <w:color w:val="000000"/>
          <w:sz w:val="28"/>
          <w:szCs w:val="28"/>
        </w:rPr>
      </w:pPr>
      <w:r>
        <w:rPr>
          <w:rFonts w:ascii="Symbol" w:hAnsi="Symbol" w:cs="Symbol"/>
          <w:color w:val="000000"/>
          <w:sz w:val="28"/>
          <w:szCs w:val="28"/>
        </w:rPr>
        <w:t>∙</w:t>
      </w:r>
      <w:r>
        <w:rPr>
          <w:rFonts w:ascii="Times New Roman" w:hAnsi="Times New Roman" w:cs="Times New Roman"/>
          <w:color w:val="000000"/>
          <w:sz w:val="28"/>
          <w:szCs w:val="28"/>
        </w:rPr>
        <w:t xml:space="preserve"> нарушающая нормы морали и этики; </w:t>
      </w:r>
    </w:p>
    <w:p w:rsidR="000B09D6" w:rsidRDefault="000B09D6">
      <w:pPr>
        <w:spacing w:after="0"/>
        <w:ind w:firstLine="709"/>
        <w:jc w:val="both"/>
        <w:rPr>
          <w:rFonts w:ascii="Times New Roman" w:hAnsi="Times New Roman" w:cs="Times New Roman"/>
          <w:color w:val="000000"/>
          <w:sz w:val="28"/>
          <w:szCs w:val="28"/>
        </w:rPr>
      </w:pPr>
      <w:r>
        <w:rPr>
          <w:rFonts w:ascii="Symbol" w:hAnsi="Symbol" w:cs="Symbol"/>
          <w:color w:val="000000"/>
          <w:sz w:val="28"/>
          <w:szCs w:val="28"/>
        </w:rPr>
        <w:t>∙</w:t>
      </w:r>
      <w:r>
        <w:rPr>
          <w:rFonts w:ascii="Times New Roman" w:hAnsi="Times New Roman" w:cs="Times New Roman"/>
          <w:color w:val="000000"/>
          <w:sz w:val="28"/>
          <w:szCs w:val="28"/>
        </w:rPr>
        <w:t xml:space="preserve"> пропагандирующая войну, насилие, политические взгляды и пристрастия; </w:t>
      </w:r>
    </w:p>
    <w:p w:rsidR="000B09D6" w:rsidRDefault="000B09D6">
      <w:pPr>
        <w:spacing w:after="0"/>
        <w:ind w:firstLine="709"/>
        <w:jc w:val="both"/>
        <w:rPr>
          <w:rFonts w:ascii="Times New Roman" w:hAnsi="Times New Roman" w:cs="Times New Roman"/>
          <w:color w:val="000000"/>
          <w:sz w:val="28"/>
          <w:szCs w:val="28"/>
        </w:rPr>
      </w:pPr>
      <w:r>
        <w:rPr>
          <w:rFonts w:ascii="Symbol" w:hAnsi="Symbol" w:cs="Symbol"/>
          <w:color w:val="000000"/>
          <w:sz w:val="28"/>
          <w:szCs w:val="28"/>
        </w:rPr>
        <w:t>∙</w:t>
      </w:r>
      <w:r>
        <w:rPr>
          <w:rFonts w:ascii="Times New Roman" w:hAnsi="Times New Roman" w:cs="Times New Roman"/>
          <w:color w:val="000000"/>
          <w:sz w:val="28"/>
          <w:szCs w:val="28"/>
        </w:rPr>
        <w:t xml:space="preserve"> занимающая места, зарезервированные для наклеек и стартовых номеров; </w:t>
      </w:r>
    </w:p>
    <w:p w:rsidR="000B09D6" w:rsidRDefault="000B09D6">
      <w:pPr>
        <w:spacing w:after="0"/>
        <w:ind w:firstLine="709"/>
        <w:jc w:val="both"/>
        <w:rPr>
          <w:rFonts w:ascii="Times New Roman" w:hAnsi="Times New Roman" w:cs="Times New Roman"/>
          <w:color w:val="000000"/>
          <w:sz w:val="28"/>
          <w:szCs w:val="28"/>
        </w:rPr>
      </w:pPr>
      <w:r>
        <w:rPr>
          <w:rFonts w:ascii="Symbol" w:hAnsi="Symbol" w:cs="Symbol"/>
          <w:color w:val="000000"/>
          <w:sz w:val="28"/>
          <w:szCs w:val="28"/>
        </w:rPr>
        <w:t>∙</w:t>
      </w:r>
      <w:r>
        <w:rPr>
          <w:rFonts w:ascii="Times New Roman" w:hAnsi="Times New Roman" w:cs="Times New Roman"/>
          <w:color w:val="000000"/>
          <w:sz w:val="28"/>
          <w:szCs w:val="28"/>
        </w:rPr>
        <w:t xml:space="preserve"> ограничивающая водителю видимость из автомобиля.</w:t>
      </w:r>
    </w:p>
    <w:p w:rsidR="000B09D6" w:rsidRDefault="000B09D6">
      <w:pPr>
        <w:tabs>
          <w:tab w:val="left" w:pos="284"/>
          <w:tab w:val="left" w:pos="426"/>
          <w:tab w:val="left" w:pos="1276"/>
          <w:tab w:val="left" w:pos="1418"/>
          <w:tab w:val="left" w:pos="2268"/>
        </w:tabs>
        <w:spacing w:after="0"/>
        <w:ind w:left="709"/>
        <w:rPr>
          <w:rFonts w:ascii="Times New Roman" w:hAnsi="Times New Roman" w:cs="Times New Roman"/>
          <w:color w:val="000000"/>
          <w:sz w:val="28"/>
          <w:szCs w:val="28"/>
        </w:rPr>
      </w:pPr>
    </w:p>
    <w:p w:rsidR="000B09D6" w:rsidRDefault="000B09D6">
      <w:pPr>
        <w:numPr>
          <w:ilvl w:val="0"/>
          <w:numId w:val="6"/>
        </w:num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r>
        <w:rPr>
          <w:rFonts w:ascii="Times New Roman" w:hAnsi="Times New Roman" w:cs="Times New Roman"/>
          <w:b/>
          <w:color w:val="000000"/>
          <w:sz w:val="28"/>
          <w:szCs w:val="28"/>
        </w:rPr>
        <w:t>Ответственность за исполнение требований.</w:t>
      </w:r>
    </w:p>
    <w:p w:rsidR="000B09D6" w:rsidRDefault="000B09D6">
      <w:pPr>
        <w:tabs>
          <w:tab w:val="left" w:pos="284"/>
          <w:tab w:val="left" w:pos="426"/>
          <w:tab w:val="left" w:pos="1276"/>
          <w:tab w:val="left" w:pos="1418"/>
          <w:tab w:val="left" w:pos="2268"/>
        </w:tabs>
        <w:spacing w:after="0"/>
        <w:ind w:left="1080"/>
        <w:rPr>
          <w:rFonts w:ascii="Times New Roman" w:hAnsi="Times New Roman" w:cs="Times New Roman"/>
          <w:b/>
          <w:color w:val="000000"/>
          <w:sz w:val="28"/>
          <w:szCs w:val="28"/>
        </w:rPr>
      </w:pPr>
    </w:p>
    <w:p w:rsidR="000B09D6" w:rsidRDefault="000B09D6">
      <w:pPr>
        <w:numPr>
          <w:ilvl w:val="1"/>
          <w:numId w:val="6"/>
        </w:numPr>
        <w:tabs>
          <w:tab w:val="left" w:pos="284"/>
          <w:tab w:val="left" w:pos="426"/>
          <w:tab w:val="left" w:pos="1276"/>
          <w:tab w:val="left" w:pos="1418"/>
          <w:tab w:val="left" w:pos="2268"/>
        </w:tabs>
        <w:spacing w:after="0"/>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 Согласно п. 3.5 приказа Управления от 10.08.2017  № 265 «О порядке проведения и  финансирования официальных физкультурных, спортивный и иных мероприятий, обеспечение участия в их за счет средств бюджета города Севастополя и утверждении нормативов затрат средств бюджета города Севастополя на проведение официальных  физкультурных и спортивный мероприятий города Севастополя, а так же официальных значимых физкультурных, спортивный и массовых спортивно-зрелищных мероприятий, проводимых в городе Севастополе, включенных в календарный план», в течении 3-х дней после завершения спортивного мероприятия главный судья Соревнования представляет отчет-анализ о его проведении и итоговые протоколы в установленной форме в УМиС.</w:t>
      </w:r>
    </w:p>
    <w:p w:rsidR="000B09D6" w:rsidRDefault="000B09D6">
      <w:pPr>
        <w:numPr>
          <w:ilvl w:val="1"/>
          <w:numId w:val="6"/>
        </w:numPr>
        <w:tabs>
          <w:tab w:val="left" w:pos="284"/>
          <w:tab w:val="left" w:pos="426"/>
          <w:tab w:val="left" w:pos="1276"/>
          <w:tab w:val="left" w:pos="1418"/>
          <w:tab w:val="left" w:pos="2268"/>
        </w:tabs>
        <w:spacing w:after="0"/>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 Согласно п. 10 приказа Управления от 27.07.2017 № 205 «О Порядке утверждения Положений (Регламентов) об официальных физкультурных мероприятиях и спортивных мероприятиях города Севастополя» организатор спортивного мероприятия, главная судейская коллегия и участники несут ответственность за исполнение всех требований, изложенных в Положении (Регламенте) об официальном физкультурном мероприятии города Севастополя.</w:t>
      </w:r>
    </w:p>
    <w:p w:rsidR="000B09D6" w:rsidRDefault="000B09D6">
      <w:pPr>
        <w:numPr>
          <w:ilvl w:val="1"/>
          <w:numId w:val="6"/>
        </w:numPr>
        <w:tabs>
          <w:tab w:val="left" w:pos="0"/>
          <w:tab w:val="left" w:pos="284"/>
          <w:tab w:val="left" w:pos="426"/>
          <w:tab w:val="left" w:pos="1276"/>
          <w:tab w:val="left" w:pos="1418"/>
          <w:tab w:val="left" w:pos="2268"/>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 случае неисполнения организатором и/или главной судейской коллегией, участниками требований Положения, Управления вправе отменить их результаты. </w:t>
      </w:r>
    </w:p>
    <w:p w:rsidR="000B09D6" w:rsidRDefault="000B09D6">
      <w:pPr>
        <w:tabs>
          <w:tab w:val="left" w:pos="284"/>
          <w:tab w:val="left" w:pos="426"/>
          <w:tab w:val="left" w:pos="1276"/>
          <w:tab w:val="left" w:pos="1418"/>
          <w:tab w:val="left" w:pos="1785"/>
          <w:tab w:val="left" w:pos="2268"/>
        </w:tabs>
        <w:ind w:firstLine="284"/>
        <w:jc w:val="both"/>
        <w:rPr>
          <w:rFonts w:ascii="Times New Roman" w:hAnsi="Times New Roman" w:cs="Times New Roman"/>
          <w:b/>
          <w:sz w:val="28"/>
          <w:szCs w:val="28"/>
        </w:rPr>
      </w:pPr>
      <w:r>
        <w:rPr>
          <w:rFonts w:ascii="Times New Roman" w:hAnsi="Times New Roman" w:cs="Times New Roman"/>
          <w:b/>
          <w:sz w:val="28"/>
          <w:szCs w:val="28"/>
        </w:rPr>
        <w:t>Данное положение является официальным вызовом на соревнования.</w:t>
      </w:r>
    </w:p>
    <w:p w:rsidR="000B09D6" w:rsidRDefault="000B09D6">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0B09D6" w:rsidRDefault="000B09D6">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br w:type="page"/>
      </w:r>
    </w:p>
    <w:p w:rsidR="000B09D6" w:rsidRDefault="000B09D6">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t>Приложение № 1</w:t>
      </w:r>
    </w:p>
    <w:p w:rsidR="000B09D6" w:rsidRDefault="000B09D6">
      <w:pPr>
        <w:tabs>
          <w:tab w:val="left" w:pos="284"/>
          <w:tab w:val="left" w:pos="426"/>
          <w:tab w:val="left" w:pos="1276"/>
          <w:tab w:val="left" w:pos="1418"/>
          <w:tab w:val="left" w:pos="2268"/>
        </w:tabs>
        <w:jc w:val="center"/>
        <w:rPr>
          <w:rFonts w:ascii="Times New Roman" w:hAnsi="Times New Roman" w:cs="Times New Roman"/>
          <w:b/>
          <w:color w:val="000000"/>
          <w:sz w:val="28"/>
          <w:szCs w:val="28"/>
        </w:rPr>
      </w:pPr>
      <w:r>
        <w:rPr>
          <w:rFonts w:ascii="Times New Roman" w:hAnsi="Times New Roman" w:cs="Times New Roman"/>
          <w:b/>
          <w:color w:val="000000"/>
          <w:sz w:val="28"/>
          <w:szCs w:val="28"/>
        </w:rPr>
        <w:t>ТАБЛИЦА ПЕНАЛИЗАЦИИ</w:t>
      </w:r>
    </w:p>
    <w:tbl>
      <w:tblPr>
        <w:tblW w:w="951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36"/>
        <w:gridCol w:w="4748"/>
        <w:gridCol w:w="3434"/>
      </w:tblGrid>
      <w:tr w:rsidR="000B09D6" w:rsidTr="008676B9">
        <w:tc>
          <w:tcPr>
            <w:tcW w:w="1336"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№п/п</w:t>
            </w:r>
          </w:p>
        </w:tc>
        <w:tc>
          <w:tcPr>
            <w:tcW w:w="4748"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Нарушение</w:t>
            </w:r>
          </w:p>
        </w:tc>
        <w:tc>
          <w:tcPr>
            <w:tcW w:w="3434"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Штраф в секундах</w:t>
            </w:r>
          </w:p>
        </w:tc>
      </w:tr>
      <w:tr w:rsidR="000B09D6" w:rsidTr="008676B9">
        <w:tc>
          <w:tcPr>
            <w:tcW w:w="1336"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1</w:t>
            </w:r>
          </w:p>
        </w:tc>
        <w:tc>
          <w:tcPr>
            <w:tcW w:w="4748" w:type="dxa"/>
          </w:tcPr>
          <w:p w:rsidR="000B09D6" w:rsidRPr="008676B9" w:rsidRDefault="000B09D6" w:rsidP="008676B9">
            <w:pPr>
              <w:jc w:val="both"/>
              <w:rPr>
                <w:rFonts w:ascii="Times New Roman" w:hAnsi="Times New Roman" w:cs="Times New Roman"/>
                <w:sz w:val="24"/>
                <w:szCs w:val="24"/>
              </w:rPr>
            </w:pPr>
            <w:r w:rsidRPr="008676B9">
              <w:rPr>
                <w:rFonts w:ascii="Times New Roman" w:hAnsi="Times New Roman" w:cs="Times New Roman"/>
                <w:sz w:val="24"/>
                <w:szCs w:val="24"/>
              </w:rPr>
              <w:t>Самовольный выезд на старт, не в порядке, предусмотренном стартовым протоколом.</w:t>
            </w:r>
          </w:p>
        </w:tc>
        <w:tc>
          <w:tcPr>
            <w:tcW w:w="3434"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Отказ в старте. Решение Главного судьи.</w:t>
            </w:r>
          </w:p>
        </w:tc>
      </w:tr>
      <w:tr w:rsidR="000B09D6" w:rsidTr="008676B9">
        <w:tc>
          <w:tcPr>
            <w:tcW w:w="1336"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2</w:t>
            </w:r>
          </w:p>
        </w:tc>
        <w:tc>
          <w:tcPr>
            <w:tcW w:w="4748" w:type="dxa"/>
          </w:tcPr>
          <w:p w:rsidR="000B09D6" w:rsidRPr="008676B9" w:rsidRDefault="000B09D6" w:rsidP="008676B9">
            <w:pPr>
              <w:jc w:val="both"/>
              <w:rPr>
                <w:rFonts w:ascii="Times New Roman" w:hAnsi="Times New Roman" w:cs="Times New Roman"/>
                <w:sz w:val="24"/>
                <w:szCs w:val="24"/>
              </w:rPr>
            </w:pPr>
            <w:r w:rsidRPr="008676B9">
              <w:rPr>
                <w:rFonts w:ascii="Times New Roman" w:hAnsi="Times New Roman" w:cs="Times New Roman"/>
                <w:sz w:val="24"/>
                <w:szCs w:val="24"/>
              </w:rPr>
              <w:t>Отсутствие документов, предусмотренных положением к моменту окончания административных проверок.</w:t>
            </w:r>
          </w:p>
        </w:tc>
        <w:tc>
          <w:tcPr>
            <w:tcW w:w="3434"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Отказ в старте. Решение Главного судьи.</w:t>
            </w:r>
          </w:p>
        </w:tc>
      </w:tr>
      <w:tr w:rsidR="000B09D6" w:rsidTr="008676B9">
        <w:tc>
          <w:tcPr>
            <w:tcW w:w="1336"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3</w:t>
            </w:r>
          </w:p>
        </w:tc>
        <w:tc>
          <w:tcPr>
            <w:tcW w:w="4748" w:type="dxa"/>
          </w:tcPr>
          <w:p w:rsidR="000B09D6" w:rsidRPr="008676B9" w:rsidRDefault="000B09D6" w:rsidP="008676B9">
            <w:pPr>
              <w:spacing w:after="0" w:line="240" w:lineRule="auto"/>
              <w:jc w:val="both"/>
              <w:rPr>
                <w:rFonts w:ascii="Times New Roman" w:hAnsi="Times New Roman" w:cs="Times New Roman"/>
                <w:color w:val="000000"/>
                <w:sz w:val="24"/>
                <w:szCs w:val="24"/>
              </w:rPr>
            </w:pPr>
            <w:r w:rsidRPr="008676B9">
              <w:rPr>
                <w:rFonts w:ascii="Times New Roman" w:hAnsi="Times New Roman" w:cs="Times New Roman"/>
                <w:color w:val="000000"/>
                <w:sz w:val="24"/>
                <w:szCs w:val="24"/>
              </w:rPr>
              <w:t>Непрохождение входной Технической Инспекции.</w:t>
            </w:r>
          </w:p>
        </w:tc>
        <w:tc>
          <w:tcPr>
            <w:tcW w:w="3434"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Отказ в старте. Решение Главного судьи.</w:t>
            </w:r>
          </w:p>
        </w:tc>
      </w:tr>
      <w:tr w:rsidR="000B09D6" w:rsidTr="008676B9">
        <w:tc>
          <w:tcPr>
            <w:tcW w:w="1336"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4</w:t>
            </w:r>
          </w:p>
        </w:tc>
        <w:tc>
          <w:tcPr>
            <w:tcW w:w="4748" w:type="dxa"/>
          </w:tcPr>
          <w:p w:rsidR="000B09D6" w:rsidRPr="008676B9" w:rsidRDefault="000B09D6" w:rsidP="008676B9">
            <w:pPr>
              <w:spacing w:after="0" w:line="240" w:lineRule="auto"/>
              <w:jc w:val="both"/>
              <w:rPr>
                <w:rFonts w:ascii="Times New Roman" w:hAnsi="Times New Roman" w:cs="Times New Roman"/>
                <w:color w:val="000000"/>
                <w:sz w:val="24"/>
                <w:szCs w:val="24"/>
              </w:rPr>
            </w:pPr>
            <w:r w:rsidRPr="008676B9">
              <w:rPr>
                <w:rFonts w:ascii="Times New Roman" w:hAnsi="Times New Roman" w:cs="Times New Roman"/>
                <w:color w:val="000000"/>
                <w:sz w:val="24"/>
                <w:szCs w:val="24"/>
              </w:rPr>
              <w:t>Наличие дефектов, препятствующих эксплуатации автомобиля, выявленное на предстартовой Технической Инспекции.</w:t>
            </w:r>
          </w:p>
        </w:tc>
        <w:tc>
          <w:tcPr>
            <w:tcW w:w="3434"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КСК</w:t>
            </w:r>
          </w:p>
        </w:tc>
      </w:tr>
      <w:tr w:rsidR="000B09D6" w:rsidTr="008676B9">
        <w:tc>
          <w:tcPr>
            <w:tcW w:w="1336"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5</w:t>
            </w:r>
          </w:p>
        </w:tc>
        <w:tc>
          <w:tcPr>
            <w:tcW w:w="4748" w:type="dxa"/>
          </w:tcPr>
          <w:p w:rsidR="000B09D6" w:rsidRPr="008676B9" w:rsidRDefault="000B09D6" w:rsidP="008676B9">
            <w:pPr>
              <w:spacing w:after="0" w:line="240" w:lineRule="auto"/>
              <w:jc w:val="both"/>
              <w:rPr>
                <w:rFonts w:ascii="Times New Roman" w:hAnsi="Times New Roman" w:cs="Times New Roman"/>
                <w:color w:val="000000"/>
                <w:sz w:val="24"/>
                <w:szCs w:val="24"/>
              </w:rPr>
            </w:pPr>
            <w:r w:rsidRPr="008676B9">
              <w:rPr>
                <w:rFonts w:ascii="Times New Roman" w:hAnsi="Times New Roman" w:cs="Times New Roman"/>
                <w:color w:val="000000"/>
                <w:sz w:val="24"/>
                <w:szCs w:val="24"/>
              </w:rPr>
              <w:t xml:space="preserve">Запрещённый ремонт на трассе, посторонняя помощь, преднамеренная блокировка проезда, препятствование обгону, движение по трассе с помощью буксировки/погрузки и т. п. </w:t>
            </w:r>
          </w:p>
        </w:tc>
        <w:tc>
          <w:tcPr>
            <w:tcW w:w="3434"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КСК</w:t>
            </w:r>
          </w:p>
        </w:tc>
      </w:tr>
      <w:tr w:rsidR="000B09D6" w:rsidTr="008676B9">
        <w:tc>
          <w:tcPr>
            <w:tcW w:w="1336"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6</w:t>
            </w:r>
          </w:p>
        </w:tc>
        <w:tc>
          <w:tcPr>
            <w:tcW w:w="4748" w:type="dxa"/>
          </w:tcPr>
          <w:p w:rsidR="000B09D6" w:rsidRPr="008676B9" w:rsidRDefault="000B09D6" w:rsidP="008676B9">
            <w:pPr>
              <w:spacing w:after="0" w:line="240" w:lineRule="auto"/>
              <w:jc w:val="both"/>
              <w:rPr>
                <w:rFonts w:ascii="Times New Roman" w:hAnsi="Times New Roman" w:cs="Times New Roman"/>
                <w:color w:val="000000"/>
                <w:sz w:val="24"/>
                <w:szCs w:val="24"/>
              </w:rPr>
            </w:pPr>
            <w:r w:rsidRPr="008676B9">
              <w:rPr>
                <w:rFonts w:ascii="Times New Roman" w:hAnsi="Times New Roman" w:cs="Times New Roman"/>
                <w:color w:val="000000"/>
                <w:sz w:val="24"/>
                <w:szCs w:val="24"/>
              </w:rPr>
              <w:t>Нарушение количественного состава экипажа, перевозка пассажиров.</w:t>
            </w:r>
          </w:p>
        </w:tc>
        <w:tc>
          <w:tcPr>
            <w:tcW w:w="3434"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КСК- исключение из соревнования</w:t>
            </w:r>
          </w:p>
        </w:tc>
      </w:tr>
      <w:tr w:rsidR="000B09D6" w:rsidTr="008676B9">
        <w:tc>
          <w:tcPr>
            <w:tcW w:w="1336"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7</w:t>
            </w:r>
          </w:p>
        </w:tc>
        <w:tc>
          <w:tcPr>
            <w:tcW w:w="4748" w:type="dxa"/>
          </w:tcPr>
          <w:p w:rsidR="000B09D6" w:rsidRPr="008676B9" w:rsidRDefault="000B09D6" w:rsidP="008676B9">
            <w:pPr>
              <w:spacing w:after="0" w:line="240" w:lineRule="auto"/>
              <w:jc w:val="both"/>
              <w:rPr>
                <w:rFonts w:ascii="Times New Roman" w:hAnsi="Times New Roman" w:cs="Times New Roman"/>
                <w:color w:val="000000"/>
                <w:sz w:val="24"/>
                <w:szCs w:val="24"/>
              </w:rPr>
            </w:pPr>
            <w:r w:rsidRPr="008676B9">
              <w:rPr>
                <w:rFonts w:ascii="Times New Roman" w:hAnsi="Times New Roman" w:cs="Times New Roman"/>
                <w:color w:val="000000"/>
                <w:sz w:val="24"/>
                <w:szCs w:val="24"/>
              </w:rPr>
              <w:t>Неподчинение судьям, неспортивное поведение.</w:t>
            </w:r>
          </w:p>
        </w:tc>
        <w:tc>
          <w:tcPr>
            <w:tcW w:w="3434"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КСК- исключение из соревнования</w:t>
            </w:r>
          </w:p>
        </w:tc>
      </w:tr>
      <w:tr w:rsidR="000B09D6" w:rsidTr="008676B9">
        <w:tc>
          <w:tcPr>
            <w:tcW w:w="1336"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8</w:t>
            </w:r>
          </w:p>
        </w:tc>
        <w:tc>
          <w:tcPr>
            <w:tcW w:w="4748" w:type="dxa"/>
          </w:tcPr>
          <w:p w:rsidR="000B09D6" w:rsidRPr="008676B9" w:rsidRDefault="000B09D6" w:rsidP="008676B9">
            <w:pPr>
              <w:spacing w:after="0" w:line="240" w:lineRule="auto"/>
              <w:jc w:val="both"/>
              <w:rPr>
                <w:rFonts w:ascii="Times New Roman" w:hAnsi="Times New Roman" w:cs="Times New Roman"/>
                <w:color w:val="000000"/>
                <w:sz w:val="24"/>
                <w:szCs w:val="24"/>
              </w:rPr>
            </w:pPr>
            <w:r w:rsidRPr="008676B9">
              <w:rPr>
                <w:rFonts w:ascii="Times New Roman" w:hAnsi="Times New Roman" w:cs="Times New Roman"/>
                <w:color w:val="000000"/>
                <w:sz w:val="24"/>
                <w:szCs w:val="24"/>
              </w:rPr>
              <w:t>Нарушения в зоне контроля судейских пунктов.</w:t>
            </w:r>
          </w:p>
        </w:tc>
        <w:tc>
          <w:tcPr>
            <w:tcW w:w="3434"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КСК</w:t>
            </w:r>
          </w:p>
        </w:tc>
      </w:tr>
      <w:tr w:rsidR="000B09D6" w:rsidTr="008676B9">
        <w:tc>
          <w:tcPr>
            <w:tcW w:w="1336" w:type="dxa"/>
          </w:tcPr>
          <w:p w:rsidR="000B09D6" w:rsidRPr="008676B9" w:rsidRDefault="000B09D6" w:rsidP="008676B9">
            <w:pPr>
              <w:jc w:val="both"/>
              <w:rPr>
                <w:rFonts w:ascii="Times New Roman" w:hAnsi="Times New Roman" w:cs="Times New Roman"/>
                <w:sz w:val="24"/>
                <w:szCs w:val="24"/>
              </w:rPr>
            </w:pPr>
            <w:r w:rsidRPr="008676B9">
              <w:rPr>
                <w:rFonts w:ascii="Times New Roman" w:hAnsi="Times New Roman" w:cs="Times New Roman"/>
                <w:sz w:val="24"/>
                <w:szCs w:val="24"/>
              </w:rPr>
              <w:t xml:space="preserve">            9</w:t>
            </w:r>
          </w:p>
        </w:tc>
        <w:tc>
          <w:tcPr>
            <w:tcW w:w="4748" w:type="dxa"/>
          </w:tcPr>
          <w:p w:rsidR="000B09D6" w:rsidRPr="008676B9" w:rsidRDefault="000B09D6" w:rsidP="008676B9">
            <w:pPr>
              <w:spacing w:after="0" w:line="240" w:lineRule="auto"/>
              <w:jc w:val="both"/>
              <w:rPr>
                <w:rFonts w:ascii="Times New Roman" w:hAnsi="Times New Roman" w:cs="Times New Roman"/>
                <w:color w:val="000000"/>
                <w:sz w:val="24"/>
                <w:szCs w:val="24"/>
              </w:rPr>
            </w:pPr>
            <w:r w:rsidRPr="008676B9">
              <w:rPr>
                <w:rFonts w:ascii="Times New Roman" w:hAnsi="Times New Roman" w:cs="Times New Roman"/>
                <w:color w:val="000000"/>
                <w:sz w:val="24"/>
                <w:szCs w:val="24"/>
              </w:rPr>
              <w:t>Управление автомобилем Пилотом, не допущенным к соревнованию.</w:t>
            </w:r>
          </w:p>
        </w:tc>
        <w:tc>
          <w:tcPr>
            <w:tcW w:w="3434"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КСК- исключение из соревнования</w:t>
            </w:r>
          </w:p>
        </w:tc>
      </w:tr>
      <w:tr w:rsidR="000B09D6" w:rsidTr="008676B9">
        <w:tc>
          <w:tcPr>
            <w:tcW w:w="1336" w:type="dxa"/>
          </w:tcPr>
          <w:p w:rsidR="000B09D6" w:rsidRPr="008676B9" w:rsidRDefault="000B09D6" w:rsidP="008676B9">
            <w:pPr>
              <w:jc w:val="both"/>
              <w:rPr>
                <w:rFonts w:ascii="Times New Roman" w:hAnsi="Times New Roman" w:cs="Times New Roman"/>
                <w:sz w:val="24"/>
                <w:szCs w:val="24"/>
              </w:rPr>
            </w:pPr>
            <w:r w:rsidRPr="008676B9">
              <w:rPr>
                <w:rFonts w:ascii="Times New Roman" w:hAnsi="Times New Roman" w:cs="Times New Roman"/>
                <w:sz w:val="24"/>
                <w:szCs w:val="24"/>
              </w:rPr>
              <w:t xml:space="preserve">           10</w:t>
            </w:r>
          </w:p>
        </w:tc>
        <w:tc>
          <w:tcPr>
            <w:tcW w:w="4748" w:type="dxa"/>
          </w:tcPr>
          <w:p w:rsidR="000B09D6" w:rsidRPr="008676B9" w:rsidRDefault="000B09D6" w:rsidP="008676B9">
            <w:pPr>
              <w:spacing w:after="0" w:line="240" w:lineRule="auto"/>
              <w:jc w:val="both"/>
              <w:rPr>
                <w:rFonts w:ascii="Times New Roman" w:hAnsi="Times New Roman" w:cs="Times New Roman"/>
                <w:color w:val="000000"/>
                <w:sz w:val="24"/>
                <w:szCs w:val="24"/>
              </w:rPr>
            </w:pPr>
            <w:r w:rsidRPr="008676B9">
              <w:rPr>
                <w:rFonts w:ascii="Times New Roman" w:hAnsi="Times New Roman" w:cs="Times New Roman"/>
                <w:color w:val="000000"/>
                <w:sz w:val="24"/>
                <w:szCs w:val="24"/>
              </w:rPr>
              <w:t>Отсутствие двух стартовых номеров.</w:t>
            </w:r>
          </w:p>
        </w:tc>
        <w:tc>
          <w:tcPr>
            <w:tcW w:w="3434"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КСК</w:t>
            </w:r>
          </w:p>
        </w:tc>
      </w:tr>
      <w:tr w:rsidR="000B09D6" w:rsidTr="008676B9">
        <w:tc>
          <w:tcPr>
            <w:tcW w:w="1336" w:type="dxa"/>
          </w:tcPr>
          <w:p w:rsidR="000B09D6" w:rsidRPr="008676B9" w:rsidRDefault="000B09D6" w:rsidP="008676B9">
            <w:pPr>
              <w:jc w:val="both"/>
              <w:rPr>
                <w:rFonts w:ascii="Times New Roman" w:hAnsi="Times New Roman" w:cs="Times New Roman"/>
                <w:sz w:val="24"/>
                <w:szCs w:val="24"/>
              </w:rPr>
            </w:pPr>
            <w:r w:rsidRPr="008676B9">
              <w:rPr>
                <w:rFonts w:ascii="Times New Roman" w:hAnsi="Times New Roman" w:cs="Times New Roman"/>
                <w:sz w:val="24"/>
                <w:szCs w:val="24"/>
              </w:rPr>
              <w:t xml:space="preserve">            11</w:t>
            </w:r>
          </w:p>
        </w:tc>
        <w:tc>
          <w:tcPr>
            <w:tcW w:w="4748" w:type="dxa"/>
          </w:tcPr>
          <w:p w:rsidR="000B09D6" w:rsidRPr="008676B9" w:rsidRDefault="000B09D6" w:rsidP="008676B9">
            <w:pPr>
              <w:spacing w:after="0" w:line="240" w:lineRule="auto"/>
              <w:jc w:val="both"/>
              <w:rPr>
                <w:rFonts w:ascii="Times New Roman" w:hAnsi="Times New Roman" w:cs="Times New Roman"/>
                <w:color w:val="000000"/>
                <w:sz w:val="24"/>
                <w:szCs w:val="24"/>
              </w:rPr>
            </w:pPr>
            <w:r w:rsidRPr="008676B9">
              <w:rPr>
                <w:rFonts w:ascii="Times New Roman" w:hAnsi="Times New Roman" w:cs="Times New Roman"/>
                <w:color w:val="000000"/>
                <w:sz w:val="24"/>
                <w:szCs w:val="24"/>
              </w:rPr>
              <w:t>Отсутствие на автомобиле обязательных наклеек, либо присутствие посторонних наклеек без согласования.</w:t>
            </w:r>
          </w:p>
        </w:tc>
        <w:tc>
          <w:tcPr>
            <w:tcW w:w="3434"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КСК</w:t>
            </w:r>
          </w:p>
        </w:tc>
      </w:tr>
      <w:tr w:rsidR="000B09D6" w:rsidTr="008676B9">
        <w:tc>
          <w:tcPr>
            <w:tcW w:w="1336" w:type="dxa"/>
          </w:tcPr>
          <w:p w:rsidR="000B09D6" w:rsidRPr="008676B9" w:rsidRDefault="000B09D6" w:rsidP="008676B9">
            <w:pPr>
              <w:jc w:val="both"/>
              <w:rPr>
                <w:rFonts w:ascii="Times New Roman" w:hAnsi="Times New Roman" w:cs="Times New Roman"/>
                <w:sz w:val="24"/>
                <w:szCs w:val="24"/>
              </w:rPr>
            </w:pPr>
            <w:r w:rsidRPr="008676B9">
              <w:rPr>
                <w:rFonts w:ascii="Times New Roman" w:hAnsi="Times New Roman" w:cs="Times New Roman"/>
                <w:sz w:val="24"/>
                <w:szCs w:val="24"/>
              </w:rPr>
              <w:t xml:space="preserve">           14</w:t>
            </w:r>
          </w:p>
        </w:tc>
        <w:tc>
          <w:tcPr>
            <w:tcW w:w="4748" w:type="dxa"/>
          </w:tcPr>
          <w:p w:rsidR="000B09D6" w:rsidRPr="008676B9" w:rsidRDefault="000B09D6" w:rsidP="008676B9">
            <w:pPr>
              <w:spacing w:after="0" w:line="240" w:lineRule="auto"/>
              <w:jc w:val="both"/>
              <w:rPr>
                <w:rFonts w:ascii="Times New Roman" w:hAnsi="Times New Roman" w:cs="Times New Roman"/>
                <w:color w:val="000000"/>
                <w:sz w:val="24"/>
                <w:szCs w:val="24"/>
              </w:rPr>
            </w:pPr>
            <w:r w:rsidRPr="008676B9">
              <w:rPr>
                <w:rFonts w:ascii="Times New Roman" w:hAnsi="Times New Roman" w:cs="Times New Roman"/>
                <w:color w:val="000000"/>
                <w:sz w:val="24"/>
                <w:szCs w:val="24"/>
              </w:rPr>
              <w:t>Неспособность стартовать в течение 20 секунд после подачи стартовой команды.</w:t>
            </w:r>
          </w:p>
        </w:tc>
        <w:tc>
          <w:tcPr>
            <w:tcW w:w="3434"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20</w:t>
            </w:r>
          </w:p>
        </w:tc>
      </w:tr>
      <w:tr w:rsidR="000B09D6" w:rsidTr="008676B9">
        <w:tc>
          <w:tcPr>
            <w:tcW w:w="1336" w:type="dxa"/>
          </w:tcPr>
          <w:p w:rsidR="000B09D6" w:rsidRPr="008676B9" w:rsidRDefault="000B09D6" w:rsidP="008676B9">
            <w:pPr>
              <w:jc w:val="both"/>
              <w:rPr>
                <w:rFonts w:ascii="Times New Roman" w:hAnsi="Times New Roman" w:cs="Times New Roman"/>
                <w:sz w:val="24"/>
                <w:szCs w:val="24"/>
              </w:rPr>
            </w:pPr>
            <w:r w:rsidRPr="008676B9">
              <w:rPr>
                <w:rFonts w:ascii="Times New Roman" w:hAnsi="Times New Roman" w:cs="Times New Roman"/>
                <w:sz w:val="24"/>
                <w:szCs w:val="24"/>
              </w:rPr>
              <w:t xml:space="preserve">           15</w:t>
            </w:r>
          </w:p>
        </w:tc>
        <w:tc>
          <w:tcPr>
            <w:tcW w:w="4748" w:type="dxa"/>
          </w:tcPr>
          <w:p w:rsidR="000B09D6" w:rsidRPr="008676B9" w:rsidRDefault="000B09D6" w:rsidP="008676B9">
            <w:pPr>
              <w:spacing w:after="0" w:line="240" w:lineRule="auto"/>
              <w:jc w:val="both"/>
              <w:rPr>
                <w:rFonts w:ascii="Times New Roman" w:hAnsi="Times New Roman" w:cs="Times New Roman"/>
                <w:color w:val="000000"/>
                <w:sz w:val="24"/>
                <w:szCs w:val="24"/>
              </w:rPr>
            </w:pPr>
            <w:r w:rsidRPr="008676B9">
              <w:rPr>
                <w:rFonts w:ascii="Times New Roman" w:hAnsi="Times New Roman" w:cs="Times New Roman"/>
                <w:color w:val="000000"/>
                <w:sz w:val="24"/>
                <w:szCs w:val="24"/>
              </w:rPr>
              <w:t xml:space="preserve">Фальстарт первый/второй (третий – вплоть до исключения решением КСК). </w:t>
            </w:r>
          </w:p>
        </w:tc>
        <w:tc>
          <w:tcPr>
            <w:tcW w:w="3434"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20/60</w:t>
            </w:r>
          </w:p>
        </w:tc>
      </w:tr>
      <w:tr w:rsidR="000B09D6" w:rsidTr="008676B9">
        <w:tc>
          <w:tcPr>
            <w:tcW w:w="1336" w:type="dxa"/>
          </w:tcPr>
          <w:p w:rsidR="000B09D6" w:rsidRPr="008676B9" w:rsidRDefault="000B09D6" w:rsidP="008676B9">
            <w:pPr>
              <w:jc w:val="both"/>
              <w:rPr>
                <w:rFonts w:ascii="Times New Roman" w:hAnsi="Times New Roman" w:cs="Times New Roman"/>
                <w:sz w:val="24"/>
                <w:szCs w:val="24"/>
              </w:rPr>
            </w:pPr>
            <w:r w:rsidRPr="008676B9">
              <w:rPr>
                <w:rFonts w:ascii="Times New Roman" w:hAnsi="Times New Roman" w:cs="Times New Roman"/>
                <w:sz w:val="24"/>
                <w:szCs w:val="24"/>
              </w:rPr>
              <w:t xml:space="preserve">          16</w:t>
            </w:r>
          </w:p>
        </w:tc>
        <w:tc>
          <w:tcPr>
            <w:tcW w:w="4748" w:type="dxa"/>
          </w:tcPr>
          <w:p w:rsidR="000B09D6" w:rsidRPr="008676B9" w:rsidRDefault="000B09D6" w:rsidP="008676B9">
            <w:pPr>
              <w:spacing w:after="0" w:line="240" w:lineRule="auto"/>
              <w:jc w:val="both"/>
              <w:rPr>
                <w:rFonts w:ascii="Times New Roman" w:hAnsi="Times New Roman" w:cs="Times New Roman"/>
                <w:color w:val="000000"/>
                <w:sz w:val="24"/>
                <w:szCs w:val="24"/>
              </w:rPr>
            </w:pPr>
            <w:r w:rsidRPr="008676B9">
              <w:rPr>
                <w:rFonts w:ascii="Times New Roman" w:hAnsi="Times New Roman" w:cs="Times New Roman"/>
                <w:color w:val="000000"/>
                <w:sz w:val="24"/>
                <w:szCs w:val="24"/>
              </w:rPr>
              <w:t xml:space="preserve">Сбитие или смещение ограничителя при выполнении одной фигуры. </w:t>
            </w:r>
          </w:p>
        </w:tc>
        <w:tc>
          <w:tcPr>
            <w:tcW w:w="3434"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5</w:t>
            </w:r>
          </w:p>
        </w:tc>
      </w:tr>
      <w:tr w:rsidR="000B09D6" w:rsidTr="008676B9">
        <w:tc>
          <w:tcPr>
            <w:tcW w:w="1336" w:type="dxa"/>
          </w:tcPr>
          <w:p w:rsidR="000B09D6" w:rsidRPr="008676B9" w:rsidRDefault="000B09D6" w:rsidP="008676B9">
            <w:pPr>
              <w:jc w:val="both"/>
              <w:rPr>
                <w:rFonts w:ascii="Times New Roman" w:hAnsi="Times New Roman" w:cs="Times New Roman"/>
                <w:sz w:val="24"/>
                <w:szCs w:val="24"/>
              </w:rPr>
            </w:pPr>
            <w:r w:rsidRPr="008676B9">
              <w:rPr>
                <w:rFonts w:ascii="Times New Roman" w:hAnsi="Times New Roman" w:cs="Times New Roman"/>
                <w:sz w:val="24"/>
                <w:szCs w:val="24"/>
              </w:rPr>
              <w:t xml:space="preserve">          17</w:t>
            </w:r>
          </w:p>
        </w:tc>
        <w:tc>
          <w:tcPr>
            <w:tcW w:w="4748" w:type="dxa"/>
          </w:tcPr>
          <w:p w:rsidR="000B09D6" w:rsidRPr="008676B9" w:rsidRDefault="000B09D6" w:rsidP="008676B9">
            <w:pPr>
              <w:spacing w:after="0" w:line="240" w:lineRule="auto"/>
              <w:jc w:val="both"/>
              <w:rPr>
                <w:rFonts w:ascii="Times New Roman" w:hAnsi="Times New Roman" w:cs="Times New Roman"/>
                <w:color w:val="000000"/>
                <w:sz w:val="24"/>
                <w:szCs w:val="24"/>
              </w:rPr>
            </w:pPr>
            <w:r w:rsidRPr="008676B9">
              <w:rPr>
                <w:rFonts w:ascii="Times New Roman" w:hAnsi="Times New Roman" w:cs="Times New Roman"/>
                <w:color w:val="000000"/>
                <w:sz w:val="24"/>
                <w:szCs w:val="24"/>
              </w:rPr>
              <w:t>Невыполнение финиша «базой».</w:t>
            </w:r>
          </w:p>
        </w:tc>
        <w:tc>
          <w:tcPr>
            <w:tcW w:w="3434"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60</w:t>
            </w:r>
          </w:p>
        </w:tc>
      </w:tr>
      <w:tr w:rsidR="000B09D6" w:rsidTr="008676B9">
        <w:tc>
          <w:tcPr>
            <w:tcW w:w="1336" w:type="dxa"/>
          </w:tcPr>
          <w:p w:rsidR="000B09D6" w:rsidRPr="008676B9" w:rsidRDefault="000B09D6" w:rsidP="008676B9">
            <w:pPr>
              <w:jc w:val="both"/>
              <w:rPr>
                <w:rFonts w:ascii="Times New Roman" w:hAnsi="Times New Roman" w:cs="Times New Roman"/>
                <w:sz w:val="24"/>
                <w:szCs w:val="24"/>
              </w:rPr>
            </w:pPr>
            <w:r w:rsidRPr="008676B9">
              <w:rPr>
                <w:rFonts w:ascii="Times New Roman" w:hAnsi="Times New Roman" w:cs="Times New Roman"/>
                <w:sz w:val="24"/>
                <w:szCs w:val="24"/>
              </w:rPr>
              <w:t xml:space="preserve">          18</w:t>
            </w:r>
          </w:p>
        </w:tc>
        <w:tc>
          <w:tcPr>
            <w:tcW w:w="4748" w:type="dxa"/>
          </w:tcPr>
          <w:p w:rsidR="000B09D6" w:rsidRPr="008676B9" w:rsidRDefault="000B09D6" w:rsidP="008676B9">
            <w:pPr>
              <w:spacing w:after="0" w:line="240" w:lineRule="auto"/>
              <w:jc w:val="both"/>
              <w:rPr>
                <w:rFonts w:ascii="Times New Roman" w:hAnsi="Times New Roman" w:cs="Times New Roman"/>
                <w:color w:val="000000"/>
                <w:sz w:val="24"/>
                <w:szCs w:val="24"/>
              </w:rPr>
            </w:pPr>
            <w:r w:rsidRPr="008676B9">
              <w:rPr>
                <w:rFonts w:ascii="Times New Roman" w:hAnsi="Times New Roman" w:cs="Times New Roman"/>
                <w:color w:val="000000"/>
                <w:sz w:val="24"/>
                <w:szCs w:val="24"/>
              </w:rPr>
              <w:t xml:space="preserve">Нарушение схемы движения  по трассе. </w:t>
            </w:r>
          </w:p>
        </w:tc>
        <w:tc>
          <w:tcPr>
            <w:tcW w:w="3434" w:type="dxa"/>
          </w:tcPr>
          <w:p w:rsidR="000B09D6" w:rsidRPr="008676B9" w:rsidRDefault="000B09D6" w:rsidP="008676B9">
            <w:pPr>
              <w:ind w:firstLine="567"/>
              <w:jc w:val="both"/>
              <w:rPr>
                <w:rFonts w:ascii="Times New Roman" w:hAnsi="Times New Roman" w:cs="Times New Roman"/>
                <w:sz w:val="24"/>
                <w:szCs w:val="24"/>
              </w:rPr>
            </w:pPr>
            <w:r w:rsidRPr="008676B9">
              <w:rPr>
                <w:rFonts w:ascii="Times New Roman" w:hAnsi="Times New Roman" w:cs="Times New Roman"/>
                <w:sz w:val="24"/>
                <w:szCs w:val="24"/>
              </w:rPr>
              <w:t>300</w:t>
            </w:r>
          </w:p>
        </w:tc>
      </w:tr>
    </w:tbl>
    <w:p w:rsidR="000B09D6" w:rsidRDefault="000B09D6">
      <w:pPr>
        <w:tabs>
          <w:tab w:val="left" w:pos="284"/>
          <w:tab w:val="left" w:pos="426"/>
          <w:tab w:val="left" w:pos="1276"/>
          <w:tab w:val="left" w:pos="1418"/>
          <w:tab w:val="left" w:pos="1785"/>
          <w:tab w:val="left" w:pos="2268"/>
        </w:tabs>
        <w:ind w:firstLine="709"/>
        <w:jc w:val="both"/>
        <w:rPr>
          <w:rFonts w:ascii="Times New Roman" w:hAnsi="Times New Roman" w:cs="Times New Roman"/>
          <w:b/>
          <w:i/>
          <w:sz w:val="24"/>
          <w:szCs w:val="24"/>
          <w:u w:val="single"/>
        </w:rPr>
      </w:pPr>
      <w:r>
        <w:rPr>
          <w:rFonts w:ascii="Times New Roman" w:hAnsi="Times New Roman" w:cs="Times New Roman"/>
          <w:b/>
          <w:i/>
          <w:sz w:val="24"/>
          <w:szCs w:val="24"/>
          <w:u w:val="single"/>
        </w:rPr>
        <w:t>Касание одного и того же ограничителя несколько раз в процессе одного упражнения считается одной ошибкой.</w:t>
      </w:r>
    </w:p>
    <w:p w:rsidR="000B09D6" w:rsidRDefault="000B09D6">
      <w:pPr>
        <w:tabs>
          <w:tab w:val="left" w:pos="284"/>
          <w:tab w:val="left" w:pos="426"/>
          <w:tab w:val="left" w:pos="1276"/>
          <w:tab w:val="left" w:pos="1418"/>
          <w:tab w:val="left" w:pos="1785"/>
          <w:tab w:val="left" w:pos="2268"/>
        </w:tabs>
        <w:ind w:firstLine="709"/>
        <w:jc w:val="both"/>
        <w:rPr>
          <w:rFonts w:ascii="Times New Roman" w:hAnsi="Times New Roman" w:cs="Times New Roman"/>
          <w:b/>
          <w:i/>
          <w:sz w:val="24"/>
          <w:szCs w:val="24"/>
          <w:u w:val="single"/>
        </w:rPr>
      </w:pPr>
    </w:p>
    <w:p w:rsidR="000B09D6" w:rsidRDefault="000B09D6">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t>Приложение № 2</w:t>
      </w:r>
    </w:p>
    <w:p w:rsidR="000B09D6" w:rsidRDefault="000B09D6">
      <w:pPr>
        <w:spacing w:before="53"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КАРТА ТРАССЫ, ПАРКА СЕРВИСА </w:t>
      </w:r>
    </w:p>
    <w:p w:rsidR="000B09D6" w:rsidRDefault="000B09D6">
      <w:pPr>
        <w:spacing w:before="53" w:after="0" w:line="240" w:lineRule="auto"/>
        <w:rPr>
          <w:rFonts w:ascii="Times New Roman" w:hAnsi="Times New Roman" w:cs="Times New Roman"/>
          <w:b/>
          <w:color w:val="000000"/>
          <w:sz w:val="28"/>
          <w:szCs w:val="28"/>
        </w:rPr>
      </w:pPr>
    </w:p>
    <w:p w:rsidR="000B09D6" w:rsidRDefault="000B09D6" w:rsidP="0073458B">
      <w:pPr>
        <w:tabs>
          <w:tab w:val="left" w:pos="284"/>
          <w:tab w:val="left" w:pos="426"/>
          <w:tab w:val="left" w:pos="1276"/>
          <w:tab w:val="left" w:pos="1418"/>
          <w:tab w:val="left" w:pos="1785"/>
          <w:tab w:val="left" w:pos="2268"/>
        </w:tabs>
        <w:jc w:val="center"/>
        <w:rPr>
          <w:rFonts w:ascii="Times New Roman" w:hAnsi="Times New Roman" w:cs="Times New Roman"/>
          <w:b/>
          <w:sz w:val="28"/>
          <w:szCs w:val="28"/>
        </w:rPr>
      </w:pPr>
      <w:r w:rsidRPr="00141873">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i1025" type="#_x0000_t75" style="width:500.25pt;height:438pt;visibility:visible">
            <v:imagedata r:id="rId6" o:title=""/>
          </v:shape>
        </w:pict>
      </w:r>
    </w:p>
    <w:p w:rsidR="000B09D6" w:rsidRDefault="000B09D6">
      <w:pPr>
        <w:spacing w:after="120"/>
        <w:jc w:val="center"/>
        <w:rPr>
          <w:rFonts w:ascii="Times New Roman" w:hAnsi="Times New Roman" w:cs="Times New Roman"/>
          <w:color w:val="0000FF"/>
          <w:sz w:val="26"/>
          <w:szCs w:val="26"/>
          <w:u w:val="single"/>
        </w:rPr>
      </w:pPr>
      <w:hyperlink r:id="rId7">
        <w:r>
          <w:rPr>
            <w:rFonts w:ascii="Times New Roman" w:hAnsi="Times New Roman" w:cs="Times New Roman"/>
            <w:color w:val="0000FF"/>
            <w:sz w:val="26"/>
            <w:szCs w:val="26"/>
            <w:u w:val="single"/>
          </w:rPr>
          <w:t>Ссылка на интерактивную Яндекс-карту расположения Трассы, Парка сервиса и Штаба</w:t>
        </w:r>
      </w:hyperlink>
    </w:p>
    <w:p w:rsidR="000B09D6" w:rsidRDefault="000B09D6">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0B09D6" w:rsidRDefault="000B09D6">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0B09D6" w:rsidRDefault="000B09D6">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0B09D6" w:rsidRDefault="000B09D6">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0B09D6" w:rsidRDefault="000B09D6">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0B09D6" w:rsidRDefault="000B09D6">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0B09D6" w:rsidRDefault="000B09D6">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0B09D6" w:rsidRDefault="000B09D6">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br w:type="page"/>
      </w:r>
    </w:p>
    <w:p w:rsidR="000B09D6" w:rsidRDefault="000B09D6">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t>Приложение № 3</w:t>
      </w:r>
    </w:p>
    <w:p w:rsidR="000B09D6" w:rsidRDefault="000B09D6">
      <w:pPr>
        <w:spacing w:before="53"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СХЕМА РАЗМЕЩЕНИЯ ОФИЦИАЛЬНЫХ НАКЛЕЕК И РЕКЛАМЫ</w:t>
      </w:r>
      <w:r>
        <w:rPr>
          <w:noProof/>
          <w:lang w:eastAsia="ru-RU"/>
        </w:rPr>
        <w:pict>
          <v:shape id="image1.png" o:spid="_x0000_s1026" type="#_x0000_t75" style="position:absolute;left:0;text-align:left;margin-left:52.35pt;margin-top:37.5pt;width:368.9pt;height:402.4pt;z-index:251658240;visibility:visible;mso-wrap-distance-left:0;mso-wrap-distance-right:0;mso-position-horizontal-relative:text;mso-position-vertical-relative:text">
            <v:imagedata r:id="rId8" o:title=""/>
            <w10:wrap type="topAndBottom"/>
          </v:shape>
        </w:pict>
      </w:r>
    </w:p>
    <w:p w:rsidR="000B09D6" w:rsidRDefault="000B09D6">
      <w:pPr>
        <w:spacing w:before="53" w:after="0" w:line="240" w:lineRule="auto"/>
        <w:rPr>
          <w:rFonts w:ascii="Times New Roman" w:hAnsi="Times New Roman" w:cs="Times New Roman"/>
          <w:b/>
          <w:color w:val="000000"/>
          <w:sz w:val="28"/>
          <w:szCs w:val="28"/>
        </w:rPr>
      </w:pPr>
    </w:p>
    <w:p w:rsidR="000B09D6" w:rsidRDefault="000B09D6">
      <w:pPr>
        <w:jc w:val="center"/>
        <w:rPr>
          <w:rFonts w:ascii="Times New Roman" w:hAnsi="Times New Roman" w:cs="Times New Roman"/>
        </w:rPr>
      </w:pPr>
    </w:p>
    <w:p w:rsidR="000B09D6" w:rsidRDefault="000B09D6">
      <w:pPr>
        <w:spacing w:after="0"/>
        <w:jc w:val="center"/>
        <w:rPr>
          <w:rFonts w:ascii="Times New Roman" w:hAnsi="Times New Roman" w:cs="Times New Roman"/>
        </w:rPr>
      </w:pPr>
    </w:p>
    <w:p w:rsidR="000B09D6" w:rsidRDefault="000B09D6">
      <w:pPr>
        <w:spacing w:after="0"/>
        <w:rPr>
          <w:rFonts w:ascii="Times New Roman" w:hAnsi="Times New Roman" w:cs="Times New Roman"/>
          <w:sz w:val="20"/>
          <w:szCs w:val="20"/>
          <w:u w:val="single"/>
        </w:rPr>
      </w:pPr>
      <w:r>
        <w:rPr>
          <w:rFonts w:ascii="Times New Roman" w:hAnsi="Times New Roman" w:cs="Times New Roman"/>
          <w:sz w:val="20"/>
          <w:szCs w:val="20"/>
          <w:u w:val="single"/>
        </w:rPr>
        <w:t>Обязательные наклейки и реклама:</w:t>
      </w:r>
    </w:p>
    <w:p w:rsidR="000B09D6" w:rsidRDefault="000B09D6">
      <w:pPr>
        <w:spacing w:after="0"/>
        <w:rPr>
          <w:rFonts w:ascii="Times New Roman" w:hAnsi="Times New Roman" w:cs="Times New Roman"/>
          <w:sz w:val="20"/>
          <w:szCs w:val="20"/>
        </w:rPr>
      </w:pPr>
      <w:r>
        <w:rPr>
          <w:rFonts w:ascii="Times New Roman" w:hAnsi="Times New Roman" w:cs="Times New Roman"/>
          <w:b/>
          <w:sz w:val="20"/>
          <w:szCs w:val="20"/>
        </w:rPr>
        <w:t>1</w:t>
      </w:r>
      <w:r>
        <w:rPr>
          <w:rFonts w:ascii="Times New Roman" w:hAnsi="Times New Roman" w:cs="Times New Roman"/>
          <w:sz w:val="20"/>
          <w:szCs w:val="20"/>
        </w:rPr>
        <w:t xml:space="preserve"> – Стартовые номера (</w:t>
      </w:r>
      <w:r>
        <w:rPr>
          <w:rFonts w:ascii="Times New Roman" w:hAnsi="Times New Roman" w:cs="Times New Roman"/>
          <w:b/>
          <w:sz w:val="20"/>
          <w:szCs w:val="20"/>
        </w:rPr>
        <w:t>только на обеих передних дверях</w:t>
      </w:r>
      <w:r>
        <w:rPr>
          <w:rFonts w:ascii="Times New Roman" w:hAnsi="Times New Roman" w:cs="Times New Roman"/>
          <w:sz w:val="20"/>
          <w:szCs w:val="20"/>
        </w:rPr>
        <w:t>)</w:t>
      </w:r>
    </w:p>
    <w:p w:rsidR="000B09D6" w:rsidRDefault="000B09D6">
      <w:pPr>
        <w:spacing w:after="0"/>
        <w:rPr>
          <w:rFonts w:ascii="Times New Roman" w:hAnsi="Times New Roman" w:cs="Times New Roman"/>
          <w:sz w:val="20"/>
          <w:szCs w:val="20"/>
        </w:rPr>
      </w:pPr>
      <w:r>
        <w:rPr>
          <w:rFonts w:ascii="Times New Roman" w:hAnsi="Times New Roman" w:cs="Times New Roman"/>
          <w:b/>
          <w:sz w:val="20"/>
          <w:szCs w:val="20"/>
        </w:rPr>
        <w:t xml:space="preserve">2 </w:t>
      </w:r>
      <w:r>
        <w:rPr>
          <w:rFonts w:ascii="Times New Roman" w:hAnsi="Times New Roman" w:cs="Times New Roman"/>
          <w:sz w:val="20"/>
          <w:szCs w:val="20"/>
        </w:rPr>
        <w:t>– Наклейка с наименованием гонки (</w:t>
      </w:r>
      <w:r>
        <w:rPr>
          <w:rFonts w:ascii="Times New Roman" w:hAnsi="Times New Roman" w:cs="Times New Roman"/>
          <w:b/>
          <w:sz w:val="20"/>
          <w:szCs w:val="20"/>
        </w:rPr>
        <w:t xml:space="preserve"> на капот</w:t>
      </w:r>
      <w:r>
        <w:rPr>
          <w:rFonts w:ascii="Times New Roman" w:hAnsi="Times New Roman" w:cs="Times New Roman"/>
          <w:sz w:val="20"/>
          <w:szCs w:val="20"/>
        </w:rPr>
        <w:t>)</w:t>
      </w:r>
    </w:p>
    <w:p w:rsidR="000B09D6" w:rsidRDefault="000B09D6">
      <w:pPr>
        <w:spacing w:after="0"/>
        <w:rPr>
          <w:rFonts w:ascii="Times New Roman" w:hAnsi="Times New Roman" w:cs="Times New Roman"/>
          <w:sz w:val="20"/>
          <w:szCs w:val="20"/>
        </w:rPr>
      </w:pPr>
      <w:r>
        <w:rPr>
          <w:rFonts w:ascii="Times New Roman" w:hAnsi="Times New Roman" w:cs="Times New Roman"/>
          <w:b/>
          <w:sz w:val="20"/>
          <w:szCs w:val="20"/>
        </w:rPr>
        <w:t>3</w:t>
      </w:r>
      <w:r>
        <w:rPr>
          <w:rFonts w:ascii="Times New Roman" w:hAnsi="Times New Roman" w:cs="Times New Roman"/>
          <w:sz w:val="20"/>
          <w:szCs w:val="20"/>
        </w:rPr>
        <w:t xml:space="preserve"> – наклеек нет</w:t>
      </w:r>
    </w:p>
    <w:p w:rsidR="000B09D6" w:rsidRDefault="000B09D6">
      <w:pPr>
        <w:spacing w:after="0"/>
        <w:rPr>
          <w:rFonts w:ascii="Times New Roman" w:hAnsi="Times New Roman" w:cs="Times New Roman"/>
          <w:sz w:val="20"/>
          <w:szCs w:val="20"/>
        </w:rPr>
      </w:pPr>
      <w:r>
        <w:rPr>
          <w:rFonts w:ascii="Times New Roman" w:hAnsi="Times New Roman" w:cs="Times New Roman"/>
          <w:b/>
          <w:sz w:val="20"/>
          <w:szCs w:val="20"/>
        </w:rPr>
        <w:t>4</w:t>
      </w:r>
      <w:r>
        <w:rPr>
          <w:rFonts w:ascii="Times New Roman" w:hAnsi="Times New Roman" w:cs="Times New Roman"/>
          <w:sz w:val="20"/>
          <w:szCs w:val="20"/>
        </w:rPr>
        <w:t xml:space="preserve"> – Ралли-плейт с обязательной рекламой (</w:t>
      </w:r>
      <w:r>
        <w:rPr>
          <w:rFonts w:ascii="Times New Roman" w:hAnsi="Times New Roman" w:cs="Times New Roman"/>
          <w:b/>
          <w:sz w:val="20"/>
          <w:szCs w:val="20"/>
        </w:rPr>
        <w:t>на обеих передних дверях</w:t>
      </w:r>
      <w:r>
        <w:rPr>
          <w:rFonts w:ascii="Times New Roman" w:hAnsi="Times New Roman" w:cs="Times New Roman"/>
          <w:sz w:val="20"/>
          <w:szCs w:val="20"/>
        </w:rPr>
        <w:t>)</w:t>
      </w:r>
    </w:p>
    <w:p w:rsidR="000B09D6" w:rsidRDefault="000B09D6">
      <w:pPr>
        <w:spacing w:after="0"/>
        <w:rPr>
          <w:rFonts w:ascii="Times New Roman" w:hAnsi="Times New Roman" w:cs="Times New Roman"/>
          <w:sz w:val="20"/>
          <w:szCs w:val="20"/>
        </w:rPr>
      </w:pPr>
      <w:r>
        <w:rPr>
          <w:rFonts w:ascii="Times New Roman" w:hAnsi="Times New Roman" w:cs="Times New Roman"/>
          <w:b/>
          <w:sz w:val="20"/>
          <w:szCs w:val="20"/>
        </w:rPr>
        <w:t>5</w:t>
      </w:r>
      <w:r>
        <w:rPr>
          <w:rFonts w:ascii="Times New Roman" w:hAnsi="Times New Roman" w:cs="Times New Roman"/>
          <w:sz w:val="20"/>
          <w:szCs w:val="20"/>
        </w:rPr>
        <w:t xml:space="preserve"> – наклейки нет</w:t>
      </w:r>
    </w:p>
    <w:p w:rsidR="000B09D6" w:rsidRDefault="000B09D6">
      <w:pPr>
        <w:spacing w:after="0"/>
        <w:rPr>
          <w:rFonts w:ascii="Times New Roman" w:hAnsi="Times New Roman" w:cs="Times New Roman"/>
          <w:b/>
          <w:sz w:val="20"/>
          <w:szCs w:val="20"/>
        </w:rPr>
      </w:pPr>
      <w:r>
        <w:rPr>
          <w:rFonts w:ascii="Times New Roman" w:hAnsi="Times New Roman" w:cs="Times New Roman"/>
          <w:b/>
          <w:sz w:val="20"/>
          <w:szCs w:val="20"/>
        </w:rPr>
        <w:t>6</w:t>
      </w:r>
      <w:r>
        <w:rPr>
          <w:rFonts w:ascii="Times New Roman" w:hAnsi="Times New Roman" w:cs="Times New Roman"/>
          <w:sz w:val="20"/>
          <w:szCs w:val="20"/>
        </w:rPr>
        <w:t xml:space="preserve"> – Фамилия и национальный флаг  Водителя (</w:t>
      </w:r>
      <w:r>
        <w:rPr>
          <w:rFonts w:ascii="Times New Roman" w:hAnsi="Times New Roman" w:cs="Times New Roman"/>
          <w:b/>
          <w:sz w:val="20"/>
          <w:szCs w:val="20"/>
        </w:rPr>
        <w:t>только на обоих задних боковых стеклах, кроме кроссовых автомобилей)</w:t>
      </w:r>
    </w:p>
    <w:p w:rsidR="000B09D6" w:rsidRDefault="000B09D6">
      <w:pPr>
        <w:spacing w:after="0"/>
        <w:rPr>
          <w:rFonts w:ascii="Times New Roman" w:hAnsi="Times New Roman" w:cs="Times New Roman"/>
          <w:sz w:val="20"/>
          <w:szCs w:val="20"/>
          <w:u w:val="single"/>
        </w:rPr>
      </w:pPr>
      <w:r>
        <w:rPr>
          <w:rFonts w:ascii="Times New Roman" w:hAnsi="Times New Roman" w:cs="Times New Roman"/>
          <w:sz w:val="20"/>
          <w:szCs w:val="20"/>
          <w:u w:val="single"/>
        </w:rPr>
        <w:t>Необязательная реклама:</w:t>
      </w:r>
    </w:p>
    <w:p w:rsidR="000B09D6" w:rsidRDefault="000B09D6">
      <w:pPr>
        <w:spacing w:after="0"/>
        <w:rPr>
          <w:rFonts w:ascii="Times New Roman" w:hAnsi="Times New Roman" w:cs="Times New Roman"/>
          <w:sz w:val="20"/>
          <w:szCs w:val="20"/>
        </w:rPr>
      </w:pPr>
      <w:r>
        <w:rPr>
          <w:rFonts w:ascii="Times New Roman" w:hAnsi="Times New Roman" w:cs="Times New Roman"/>
          <w:b/>
          <w:sz w:val="20"/>
          <w:szCs w:val="20"/>
        </w:rPr>
        <w:t>7</w:t>
      </w:r>
      <w:r>
        <w:rPr>
          <w:rFonts w:ascii="Times New Roman" w:hAnsi="Times New Roman" w:cs="Times New Roman"/>
          <w:sz w:val="20"/>
          <w:szCs w:val="20"/>
        </w:rPr>
        <w:t xml:space="preserve"> – На обеих передних дверях, ниже ралли-плейта  –</w:t>
      </w:r>
      <w:r>
        <w:rPr>
          <w:rFonts w:ascii="Times New Roman" w:hAnsi="Times New Roman" w:cs="Times New Roman"/>
          <w:b/>
          <w:sz w:val="20"/>
          <w:szCs w:val="20"/>
        </w:rPr>
        <w:t>все наклейки</w:t>
      </w:r>
    </w:p>
    <w:p w:rsidR="000B09D6" w:rsidRDefault="000B09D6">
      <w:pPr>
        <w:spacing w:after="0"/>
        <w:rPr>
          <w:rFonts w:ascii="Times New Roman" w:hAnsi="Times New Roman" w:cs="Times New Roman"/>
          <w:sz w:val="20"/>
          <w:szCs w:val="20"/>
        </w:rPr>
      </w:pPr>
      <w:r>
        <w:rPr>
          <w:rFonts w:ascii="Times New Roman" w:hAnsi="Times New Roman" w:cs="Times New Roman"/>
          <w:b/>
          <w:sz w:val="20"/>
          <w:szCs w:val="20"/>
        </w:rPr>
        <w:t>8</w:t>
      </w:r>
      <w:r>
        <w:rPr>
          <w:rFonts w:ascii="Times New Roman" w:hAnsi="Times New Roman" w:cs="Times New Roman"/>
          <w:sz w:val="20"/>
          <w:szCs w:val="20"/>
        </w:rPr>
        <w:t xml:space="preserve"> – Наклейки Организатора</w:t>
      </w:r>
    </w:p>
    <w:p w:rsidR="000B09D6" w:rsidRDefault="000B09D6">
      <w:pPr>
        <w:spacing w:after="0"/>
        <w:rPr>
          <w:rFonts w:ascii="Times New Roman" w:hAnsi="Times New Roman" w:cs="Times New Roman"/>
          <w:b/>
          <w:sz w:val="20"/>
          <w:szCs w:val="20"/>
        </w:rPr>
      </w:pPr>
      <w:r>
        <w:rPr>
          <w:rFonts w:ascii="Times New Roman" w:hAnsi="Times New Roman" w:cs="Times New Roman"/>
          <w:b/>
          <w:sz w:val="20"/>
          <w:szCs w:val="20"/>
        </w:rPr>
        <w:t>9</w:t>
      </w:r>
      <w:r>
        <w:rPr>
          <w:rFonts w:ascii="Times New Roman" w:hAnsi="Times New Roman" w:cs="Times New Roman"/>
          <w:sz w:val="20"/>
          <w:szCs w:val="20"/>
        </w:rPr>
        <w:t xml:space="preserve"> – На обоих задних крыльях – </w:t>
      </w:r>
      <w:r>
        <w:rPr>
          <w:rFonts w:ascii="Times New Roman" w:hAnsi="Times New Roman" w:cs="Times New Roman"/>
          <w:b/>
          <w:sz w:val="20"/>
          <w:szCs w:val="20"/>
        </w:rPr>
        <w:t>наклейки с логотипом</w:t>
      </w:r>
    </w:p>
    <w:p w:rsidR="000B09D6" w:rsidRDefault="000B09D6">
      <w:pPr>
        <w:spacing w:after="0"/>
        <w:rPr>
          <w:rFonts w:ascii="Times New Roman" w:hAnsi="Times New Roman" w:cs="Times New Roman"/>
          <w:sz w:val="20"/>
          <w:szCs w:val="20"/>
        </w:rPr>
      </w:pPr>
      <w:r>
        <w:rPr>
          <w:rFonts w:ascii="Times New Roman" w:hAnsi="Times New Roman" w:cs="Times New Roman"/>
          <w:b/>
          <w:sz w:val="20"/>
          <w:szCs w:val="20"/>
        </w:rPr>
        <w:t xml:space="preserve">10 </w:t>
      </w:r>
      <w:r>
        <w:rPr>
          <w:rFonts w:ascii="Times New Roman" w:hAnsi="Times New Roman" w:cs="Times New Roman"/>
          <w:sz w:val="20"/>
          <w:szCs w:val="20"/>
        </w:rPr>
        <w:t>– наклеек нет</w:t>
      </w:r>
    </w:p>
    <w:p w:rsidR="000B09D6" w:rsidRDefault="000B09D6">
      <w:pPr>
        <w:tabs>
          <w:tab w:val="left" w:pos="284"/>
          <w:tab w:val="left" w:pos="426"/>
          <w:tab w:val="left" w:pos="1276"/>
          <w:tab w:val="left" w:pos="1418"/>
          <w:tab w:val="left" w:pos="1785"/>
          <w:tab w:val="left" w:pos="2268"/>
        </w:tabs>
        <w:spacing w:after="0"/>
        <w:ind w:firstLine="284"/>
        <w:jc w:val="right"/>
        <w:rPr>
          <w:rFonts w:ascii="Times New Roman" w:hAnsi="Times New Roman" w:cs="Times New Roman"/>
        </w:rPr>
      </w:pPr>
    </w:p>
    <w:p w:rsidR="000B09D6" w:rsidRDefault="000B09D6">
      <w:pPr>
        <w:tabs>
          <w:tab w:val="left" w:pos="284"/>
          <w:tab w:val="left" w:pos="426"/>
          <w:tab w:val="left" w:pos="1276"/>
          <w:tab w:val="left" w:pos="1418"/>
          <w:tab w:val="left" w:pos="1785"/>
          <w:tab w:val="left" w:pos="2268"/>
        </w:tabs>
        <w:ind w:firstLine="284"/>
        <w:jc w:val="right"/>
        <w:rPr>
          <w:rFonts w:ascii="Times New Roman" w:hAnsi="Times New Roman" w:cs="Times New Roman"/>
        </w:rPr>
      </w:pPr>
    </w:p>
    <w:p w:rsidR="000B09D6" w:rsidRDefault="000B09D6">
      <w:pPr>
        <w:tabs>
          <w:tab w:val="left" w:pos="284"/>
          <w:tab w:val="left" w:pos="426"/>
          <w:tab w:val="left" w:pos="1276"/>
          <w:tab w:val="left" w:pos="1418"/>
          <w:tab w:val="left" w:pos="1785"/>
          <w:tab w:val="left" w:pos="2268"/>
        </w:tabs>
        <w:ind w:firstLine="284"/>
        <w:jc w:val="right"/>
        <w:rPr>
          <w:rFonts w:ascii="Times New Roman" w:hAnsi="Times New Roman" w:cs="Times New Roman"/>
        </w:rPr>
      </w:pPr>
    </w:p>
    <w:p w:rsidR="000B09D6" w:rsidRDefault="000B09D6">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bookmarkStart w:id="14" w:name="_heading=h.35nkun2" w:colFirst="0" w:colLast="0"/>
      <w:bookmarkEnd w:id="14"/>
      <w:r>
        <w:rPr>
          <w:rFonts w:ascii="Times New Roman" w:hAnsi="Times New Roman" w:cs="Times New Roman"/>
          <w:b/>
          <w:sz w:val="28"/>
          <w:szCs w:val="28"/>
        </w:rPr>
        <w:t>Приложение № 4</w:t>
      </w:r>
    </w:p>
    <w:p w:rsidR="000B09D6" w:rsidRDefault="000B09D6">
      <w:pPr>
        <w:spacing w:before="53"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ЗАЯВОЧНАЯ ФОРМА</w:t>
      </w:r>
    </w:p>
    <w:p w:rsidR="000B09D6" w:rsidRDefault="000B09D6">
      <w:pPr>
        <w:spacing w:before="53" w:after="0" w:line="240" w:lineRule="auto"/>
        <w:jc w:val="center"/>
        <w:rPr>
          <w:rFonts w:ascii="Times New Roman" w:hAnsi="Times New Roman" w:cs="Times New Roman"/>
          <w:color w:val="000000"/>
          <w:sz w:val="28"/>
          <w:szCs w:val="28"/>
        </w:rPr>
      </w:pPr>
    </w:p>
    <w:tbl>
      <w:tblPr>
        <w:tblW w:w="10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51"/>
        <w:gridCol w:w="38"/>
        <w:gridCol w:w="1626"/>
        <w:gridCol w:w="1334"/>
        <w:gridCol w:w="648"/>
        <w:gridCol w:w="1673"/>
        <w:gridCol w:w="764"/>
        <w:gridCol w:w="445"/>
        <w:gridCol w:w="2002"/>
      </w:tblGrid>
      <w:tr w:rsidR="000B09D6" w:rsidTr="008676B9">
        <w:trPr>
          <w:trHeight w:val="345"/>
        </w:trPr>
        <w:tc>
          <w:tcPr>
            <w:tcW w:w="10681" w:type="dxa"/>
            <w:gridSpan w:val="9"/>
          </w:tcPr>
          <w:p w:rsidR="000B09D6" w:rsidRPr="008676B9" w:rsidRDefault="000B09D6" w:rsidP="008676B9">
            <w:pPr>
              <w:spacing w:after="0" w:line="240" w:lineRule="auto"/>
              <w:jc w:val="center"/>
              <w:rPr>
                <w:rFonts w:ascii="Verdana" w:hAnsi="Verdana" w:cs="Verdana"/>
                <w:b/>
                <w:sz w:val="18"/>
                <w:szCs w:val="18"/>
              </w:rPr>
            </w:pPr>
            <w:r w:rsidRPr="008676B9">
              <w:rPr>
                <w:rFonts w:ascii="Times New Roman" w:hAnsi="Times New Roman" w:cs="Times New Roman"/>
                <w:color w:val="000000"/>
                <w:sz w:val="28"/>
                <w:szCs w:val="28"/>
              </w:rPr>
              <w:t>Соревнование по спринт-слалому среди любителей, 1 этап</w:t>
            </w:r>
          </w:p>
        </w:tc>
      </w:tr>
      <w:tr w:rsidR="000B09D6" w:rsidTr="008676B9">
        <w:trPr>
          <w:trHeight w:val="345"/>
        </w:trPr>
        <w:tc>
          <w:tcPr>
            <w:tcW w:w="3815" w:type="dxa"/>
            <w:gridSpan w:val="3"/>
          </w:tcPr>
          <w:p w:rsidR="000B09D6" w:rsidRPr="008676B9" w:rsidRDefault="000B09D6" w:rsidP="008676B9">
            <w:pPr>
              <w:spacing w:after="0" w:line="240" w:lineRule="auto"/>
              <w:rPr>
                <w:rFonts w:ascii="Verdana" w:hAnsi="Verdana" w:cs="Verdana"/>
                <w:b/>
                <w:sz w:val="18"/>
                <w:szCs w:val="18"/>
              </w:rPr>
            </w:pPr>
            <w:bookmarkStart w:id="15" w:name="_heading=h.1ksv4uv" w:colFirst="0" w:colLast="0"/>
            <w:bookmarkEnd w:id="15"/>
            <w:r w:rsidRPr="008676B9">
              <w:rPr>
                <w:rFonts w:ascii="Verdana" w:hAnsi="Verdana" w:cs="Verdana"/>
                <w:b/>
                <w:sz w:val="18"/>
                <w:szCs w:val="18"/>
              </w:rPr>
              <w:t xml:space="preserve">УЧАСТНИК (ЗАЯВИТЕЛЬ)   </w:t>
            </w:r>
          </w:p>
        </w:tc>
        <w:tc>
          <w:tcPr>
            <w:tcW w:w="6866" w:type="dxa"/>
            <w:gridSpan w:val="6"/>
            <w:shd w:val="clear" w:color="auto" w:fill="F2F2F2"/>
          </w:tcPr>
          <w:p w:rsidR="000B09D6" w:rsidRPr="008676B9" w:rsidRDefault="000B09D6" w:rsidP="008676B9">
            <w:pPr>
              <w:spacing w:after="0" w:line="240" w:lineRule="auto"/>
              <w:rPr>
                <w:rFonts w:ascii="Verdana" w:hAnsi="Verdana" w:cs="Verdana"/>
                <w:b/>
                <w:sz w:val="18"/>
                <w:szCs w:val="18"/>
              </w:rPr>
            </w:pPr>
            <w:r w:rsidRPr="008676B9">
              <w:rPr>
                <w:rFonts w:ascii="Verdana" w:hAnsi="Verdana" w:cs="Verdana"/>
                <w:b/>
                <w:sz w:val="18"/>
                <w:szCs w:val="18"/>
              </w:rPr>
              <w:t xml:space="preserve">ВОДИТЕЛЬ (ПИЛОТ)                               </w:t>
            </w:r>
          </w:p>
          <w:p w:rsidR="000B09D6" w:rsidRPr="008676B9" w:rsidRDefault="000B09D6" w:rsidP="008676B9">
            <w:pPr>
              <w:spacing w:after="0" w:line="240" w:lineRule="auto"/>
              <w:rPr>
                <w:rFonts w:ascii="Verdana" w:hAnsi="Verdana" w:cs="Verdana"/>
                <w:b/>
                <w:sz w:val="18"/>
                <w:szCs w:val="18"/>
              </w:rPr>
            </w:pPr>
          </w:p>
        </w:tc>
      </w:tr>
      <w:tr w:rsidR="000B09D6" w:rsidTr="008676B9">
        <w:tc>
          <w:tcPr>
            <w:tcW w:w="2189" w:type="dxa"/>
            <w:gridSpan w:val="2"/>
          </w:tcPr>
          <w:p w:rsidR="000B09D6" w:rsidRPr="008676B9" w:rsidRDefault="000B09D6" w:rsidP="008676B9">
            <w:pPr>
              <w:spacing w:after="0" w:line="240" w:lineRule="auto"/>
              <w:rPr>
                <w:rFonts w:ascii="Verdana" w:hAnsi="Verdana" w:cs="Verdana"/>
                <w:sz w:val="16"/>
                <w:szCs w:val="16"/>
              </w:rPr>
            </w:pPr>
            <w:r w:rsidRPr="008676B9">
              <w:rPr>
                <w:rFonts w:ascii="Verdana" w:hAnsi="Verdana" w:cs="Verdana"/>
                <w:sz w:val="16"/>
                <w:szCs w:val="16"/>
              </w:rPr>
              <w:t>Название/фамилия,имя</w:t>
            </w:r>
          </w:p>
        </w:tc>
        <w:tc>
          <w:tcPr>
            <w:tcW w:w="1626" w:type="dxa"/>
          </w:tcPr>
          <w:p w:rsidR="000B09D6" w:rsidRPr="008676B9" w:rsidRDefault="000B09D6" w:rsidP="008676B9">
            <w:pPr>
              <w:spacing w:after="0" w:line="240" w:lineRule="auto"/>
              <w:rPr>
                <w:rFonts w:ascii="Verdana" w:hAnsi="Verdana" w:cs="Verdana"/>
                <w:sz w:val="20"/>
                <w:szCs w:val="20"/>
              </w:rPr>
            </w:pPr>
          </w:p>
        </w:tc>
        <w:tc>
          <w:tcPr>
            <w:tcW w:w="1982" w:type="dxa"/>
            <w:gridSpan w:val="2"/>
          </w:tcPr>
          <w:p w:rsidR="000B09D6" w:rsidRPr="008676B9" w:rsidRDefault="000B09D6" w:rsidP="008676B9">
            <w:pPr>
              <w:spacing w:after="0" w:line="240" w:lineRule="auto"/>
              <w:rPr>
                <w:rFonts w:ascii="Verdana" w:hAnsi="Verdana" w:cs="Verdana"/>
                <w:sz w:val="16"/>
                <w:szCs w:val="16"/>
              </w:rPr>
            </w:pPr>
            <w:r w:rsidRPr="008676B9">
              <w:rPr>
                <w:rFonts w:ascii="Verdana" w:hAnsi="Verdana" w:cs="Verdana"/>
                <w:sz w:val="16"/>
                <w:szCs w:val="16"/>
              </w:rPr>
              <w:t>Фамилия, имя</w:t>
            </w:r>
          </w:p>
        </w:tc>
        <w:tc>
          <w:tcPr>
            <w:tcW w:w="2437" w:type="dxa"/>
            <w:gridSpan w:val="2"/>
          </w:tcPr>
          <w:p w:rsidR="000B09D6" w:rsidRPr="008676B9" w:rsidRDefault="000B09D6" w:rsidP="008676B9">
            <w:pPr>
              <w:spacing w:after="0" w:line="240" w:lineRule="auto"/>
              <w:rPr>
                <w:rFonts w:ascii="Verdana" w:hAnsi="Verdana" w:cs="Verdana"/>
                <w:sz w:val="20"/>
                <w:szCs w:val="20"/>
              </w:rPr>
            </w:pPr>
          </w:p>
        </w:tc>
        <w:tc>
          <w:tcPr>
            <w:tcW w:w="2447" w:type="dxa"/>
            <w:gridSpan w:val="2"/>
          </w:tcPr>
          <w:p w:rsidR="000B09D6" w:rsidRPr="008676B9" w:rsidRDefault="000B09D6" w:rsidP="008676B9">
            <w:pPr>
              <w:spacing w:after="0" w:line="240" w:lineRule="auto"/>
              <w:rPr>
                <w:rFonts w:ascii="Verdana" w:hAnsi="Verdana" w:cs="Verdana"/>
                <w:sz w:val="20"/>
                <w:szCs w:val="20"/>
              </w:rPr>
            </w:pPr>
          </w:p>
        </w:tc>
      </w:tr>
      <w:tr w:rsidR="000B09D6" w:rsidTr="008676B9">
        <w:tc>
          <w:tcPr>
            <w:tcW w:w="2189" w:type="dxa"/>
            <w:gridSpan w:val="2"/>
          </w:tcPr>
          <w:p w:rsidR="000B09D6" w:rsidRPr="008676B9" w:rsidRDefault="000B09D6" w:rsidP="008676B9">
            <w:pPr>
              <w:spacing w:after="0" w:line="240" w:lineRule="auto"/>
              <w:rPr>
                <w:rFonts w:ascii="Verdana" w:hAnsi="Verdana" w:cs="Verdana"/>
                <w:sz w:val="16"/>
                <w:szCs w:val="16"/>
              </w:rPr>
            </w:pPr>
            <w:r w:rsidRPr="008676B9">
              <w:rPr>
                <w:rFonts w:ascii="Verdana" w:hAnsi="Verdana" w:cs="Verdana"/>
                <w:sz w:val="16"/>
                <w:szCs w:val="16"/>
              </w:rPr>
              <w:t>Город, страна</w:t>
            </w:r>
          </w:p>
        </w:tc>
        <w:tc>
          <w:tcPr>
            <w:tcW w:w="1626" w:type="dxa"/>
          </w:tcPr>
          <w:p w:rsidR="000B09D6" w:rsidRPr="008676B9" w:rsidRDefault="000B09D6" w:rsidP="008676B9">
            <w:pPr>
              <w:spacing w:after="0" w:line="240" w:lineRule="auto"/>
              <w:rPr>
                <w:rFonts w:ascii="Verdana" w:hAnsi="Verdana" w:cs="Verdana"/>
                <w:sz w:val="20"/>
                <w:szCs w:val="20"/>
              </w:rPr>
            </w:pPr>
          </w:p>
        </w:tc>
        <w:tc>
          <w:tcPr>
            <w:tcW w:w="1982" w:type="dxa"/>
            <w:gridSpan w:val="2"/>
          </w:tcPr>
          <w:p w:rsidR="000B09D6" w:rsidRPr="008676B9" w:rsidRDefault="000B09D6" w:rsidP="008676B9">
            <w:pPr>
              <w:spacing w:after="0" w:line="240" w:lineRule="auto"/>
              <w:rPr>
                <w:rFonts w:ascii="Verdana" w:hAnsi="Verdana" w:cs="Verdana"/>
                <w:sz w:val="20"/>
                <w:szCs w:val="20"/>
              </w:rPr>
            </w:pPr>
            <w:r w:rsidRPr="008676B9">
              <w:rPr>
                <w:rFonts w:ascii="Verdana" w:hAnsi="Verdana" w:cs="Verdana"/>
                <w:sz w:val="16"/>
                <w:szCs w:val="16"/>
              </w:rPr>
              <w:t>Город, страна</w:t>
            </w:r>
          </w:p>
        </w:tc>
        <w:tc>
          <w:tcPr>
            <w:tcW w:w="2437" w:type="dxa"/>
            <w:gridSpan w:val="2"/>
          </w:tcPr>
          <w:p w:rsidR="000B09D6" w:rsidRPr="008676B9" w:rsidRDefault="000B09D6" w:rsidP="008676B9">
            <w:pPr>
              <w:spacing w:after="0" w:line="240" w:lineRule="auto"/>
              <w:rPr>
                <w:rFonts w:ascii="Verdana" w:hAnsi="Verdana" w:cs="Verdana"/>
                <w:sz w:val="20"/>
                <w:szCs w:val="20"/>
              </w:rPr>
            </w:pPr>
          </w:p>
        </w:tc>
        <w:tc>
          <w:tcPr>
            <w:tcW w:w="2447" w:type="dxa"/>
            <w:gridSpan w:val="2"/>
          </w:tcPr>
          <w:p w:rsidR="000B09D6" w:rsidRPr="008676B9" w:rsidRDefault="000B09D6" w:rsidP="008676B9">
            <w:pPr>
              <w:spacing w:after="0" w:line="240" w:lineRule="auto"/>
              <w:rPr>
                <w:rFonts w:ascii="Verdana" w:hAnsi="Verdana" w:cs="Verdana"/>
                <w:sz w:val="20"/>
                <w:szCs w:val="20"/>
              </w:rPr>
            </w:pPr>
          </w:p>
        </w:tc>
      </w:tr>
      <w:tr w:rsidR="000B09D6" w:rsidTr="008676B9">
        <w:tc>
          <w:tcPr>
            <w:tcW w:w="2189" w:type="dxa"/>
            <w:gridSpan w:val="2"/>
          </w:tcPr>
          <w:p w:rsidR="000B09D6" w:rsidRPr="008676B9" w:rsidRDefault="000B09D6" w:rsidP="008676B9">
            <w:pPr>
              <w:spacing w:after="0" w:line="240" w:lineRule="auto"/>
              <w:rPr>
                <w:rFonts w:ascii="Verdana" w:hAnsi="Verdana" w:cs="Verdana"/>
                <w:sz w:val="16"/>
                <w:szCs w:val="16"/>
              </w:rPr>
            </w:pPr>
            <w:r w:rsidRPr="008676B9">
              <w:rPr>
                <w:rFonts w:ascii="Arial Unicode MS Cyr" w:hAnsi="Arial Unicode MS Cyr" w:cs="Arial Unicode MS Cyr"/>
                <w:sz w:val="16"/>
                <w:szCs w:val="16"/>
              </w:rPr>
              <w:t>№ телефона для связи</w:t>
            </w:r>
          </w:p>
        </w:tc>
        <w:tc>
          <w:tcPr>
            <w:tcW w:w="1626" w:type="dxa"/>
          </w:tcPr>
          <w:p w:rsidR="000B09D6" w:rsidRPr="008676B9" w:rsidRDefault="000B09D6" w:rsidP="008676B9">
            <w:pPr>
              <w:spacing w:after="0" w:line="240" w:lineRule="auto"/>
              <w:rPr>
                <w:rFonts w:ascii="Verdana" w:hAnsi="Verdana" w:cs="Verdana"/>
                <w:sz w:val="20"/>
                <w:szCs w:val="20"/>
              </w:rPr>
            </w:pPr>
          </w:p>
        </w:tc>
        <w:tc>
          <w:tcPr>
            <w:tcW w:w="1982" w:type="dxa"/>
            <w:gridSpan w:val="2"/>
          </w:tcPr>
          <w:p w:rsidR="000B09D6" w:rsidRPr="008676B9" w:rsidRDefault="000B09D6" w:rsidP="008676B9">
            <w:pPr>
              <w:spacing w:after="0" w:line="240" w:lineRule="auto"/>
              <w:rPr>
                <w:rFonts w:ascii="Verdana" w:hAnsi="Verdana" w:cs="Verdana"/>
                <w:sz w:val="16"/>
                <w:szCs w:val="16"/>
              </w:rPr>
            </w:pPr>
            <w:r w:rsidRPr="008676B9">
              <w:rPr>
                <w:rFonts w:ascii="Verdana" w:hAnsi="Verdana" w:cs="Verdana"/>
                <w:sz w:val="16"/>
                <w:szCs w:val="16"/>
              </w:rPr>
              <w:t>Дата рождения</w:t>
            </w:r>
          </w:p>
        </w:tc>
        <w:tc>
          <w:tcPr>
            <w:tcW w:w="2437" w:type="dxa"/>
            <w:gridSpan w:val="2"/>
          </w:tcPr>
          <w:p w:rsidR="000B09D6" w:rsidRPr="008676B9" w:rsidRDefault="000B09D6" w:rsidP="008676B9">
            <w:pPr>
              <w:spacing w:after="0" w:line="240" w:lineRule="auto"/>
              <w:rPr>
                <w:rFonts w:ascii="Verdana" w:hAnsi="Verdana" w:cs="Verdana"/>
                <w:sz w:val="20"/>
                <w:szCs w:val="20"/>
              </w:rPr>
            </w:pPr>
          </w:p>
        </w:tc>
        <w:tc>
          <w:tcPr>
            <w:tcW w:w="2447" w:type="dxa"/>
            <w:gridSpan w:val="2"/>
          </w:tcPr>
          <w:p w:rsidR="000B09D6" w:rsidRPr="008676B9" w:rsidRDefault="000B09D6" w:rsidP="008676B9">
            <w:pPr>
              <w:spacing w:after="0" w:line="240" w:lineRule="auto"/>
              <w:rPr>
                <w:rFonts w:ascii="Verdana" w:hAnsi="Verdana" w:cs="Verdana"/>
                <w:sz w:val="20"/>
                <w:szCs w:val="20"/>
              </w:rPr>
            </w:pPr>
          </w:p>
        </w:tc>
      </w:tr>
      <w:tr w:rsidR="000B09D6" w:rsidTr="008676B9">
        <w:tc>
          <w:tcPr>
            <w:tcW w:w="2189" w:type="dxa"/>
            <w:gridSpan w:val="2"/>
          </w:tcPr>
          <w:p w:rsidR="000B09D6" w:rsidRPr="008676B9" w:rsidRDefault="000B09D6" w:rsidP="008676B9">
            <w:pPr>
              <w:spacing w:after="0" w:line="240" w:lineRule="auto"/>
              <w:rPr>
                <w:rFonts w:ascii="Verdana" w:hAnsi="Verdana" w:cs="Verdana"/>
                <w:sz w:val="16"/>
                <w:szCs w:val="16"/>
              </w:rPr>
            </w:pPr>
            <w:r w:rsidRPr="008676B9">
              <w:rPr>
                <w:rFonts w:ascii="Verdana" w:hAnsi="Verdana" w:cs="Verdana"/>
                <w:sz w:val="16"/>
                <w:szCs w:val="16"/>
              </w:rPr>
              <w:t>Адрес электронной почты</w:t>
            </w:r>
          </w:p>
        </w:tc>
        <w:tc>
          <w:tcPr>
            <w:tcW w:w="1626" w:type="dxa"/>
          </w:tcPr>
          <w:p w:rsidR="000B09D6" w:rsidRPr="008676B9" w:rsidRDefault="000B09D6" w:rsidP="008676B9">
            <w:pPr>
              <w:spacing w:after="0" w:line="240" w:lineRule="auto"/>
              <w:rPr>
                <w:rFonts w:ascii="Verdana" w:hAnsi="Verdana" w:cs="Verdana"/>
                <w:sz w:val="20"/>
                <w:szCs w:val="20"/>
              </w:rPr>
            </w:pPr>
          </w:p>
        </w:tc>
        <w:tc>
          <w:tcPr>
            <w:tcW w:w="1982" w:type="dxa"/>
            <w:gridSpan w:val="2"/>
          </w:tcPr>
          <w:p w:rsidR="000B09D6" w:rsidRPr="008676B9" w:rsidRDefault="000B09D6" w:rsidP="008676B9">
            <w:pPr>
              <w:spacing w:after="0" w:line="240" w:lineRule="auto"/>
              <w:rPr>
                <w:rFonts w:ascii="Verdana" w:hAnsi="Verdana" w:cs="Verdana"/>
                <w:sz w:val="16"/>
                <w:szCs w:val="16"/>
              </w:rPr>
            </w:pPr>
            <w:r w:rsidRPr="008676B9">
              <w:rPr>
                <w:rFonts w:ascii="Verdana" w:hAnsi="Verdana" w:cs="Verdana"/>
                <w:sz w:val="16"/>
                <w:szCs w:val="16"/>
              </w:rPr>
              <w:t>Гражданство</w:t>
            </w:r>
          </w:p>
        </w:tc>
        <w:tc>
          <w:tcPr>
            <w:tcW w:w="2437" w:type="dxa"/>
            <w:gridSpan w:val="2"/>
          </w:tcPr>
          <w:p w:rsidR="000B09D6" w:rsidRPr="008676B9" w:rsidRDefault="000B09D6" w:rsidP="008676B9">
            <w:pPr>
              <w:spacing w:after="0" w:line="240" w:lineRule="auto"/>
              <w:rPr>
                <w:rFonts w:ascii="Verdana" w:hAnsi="Verdana" w:cs="Verdana"/>
                <w:sz w:val="20"/>
                <w:szCs w:val="20"/>
              </w:rPr>
            </w:pPr>
          </w:p>
        </w:tc>
        <w:tc>
          <w:tcPr>
            <w:tcW w:w="2447" w:type="dxa"/>
            <w:gridSpan w:val="2"/>
          </w:tcPr>
          <w:p w:rsidR="000B09D6" w:rsidRPr="008676B9" w:rsidRDefault="000B09D6" w:rsidP="008676B9">
            <w:pPr>
              <w:spacing w:after="0" w:line="240" w:lineRule="auto"/>
              <w:rPr>
                <w:rFonts w:ascii="Verdana" w:hAnsi="Verdana" w:cs="Verdana"/>
                <w:sz w:val="20"/>
                <w:szCs w:val="20"/>
              </w:rPr>
            </w:pPr>
          </w:p>
        </w:tc>
      </w:tr>
      <w:tr w:rsidR="000B09D6" w:rsidTr="008676B9">
        <w:tc>
          <w:tcPr>
            <w:tcW w:w="2189" w:type="dxa"/>
            <w:gridSpan w:val="2"/>
          </w:tcPr>
          <w:p w:rsidR="000B09D6" w:rsidRPr="008676B9" w:rsidRDefault="000B09D6" w:rsidP="008676B9">
            <w:pPr>
              <w:spacing w:after="0" w:line="240" w:lineRule="auto"/>
              <w:rPr>
                <w:rFonts w:ascii="Verdana" w:hAnsi="Verdana" w:cs="Verdana"/>
                <w:sz w:val="16"/>
                <w:szCs w:val="16"/>
              </w:rPr>
            </w:pPr>
            <w:r w:rsidRPr="008676B9">
              <w:rPr>
                <w:rFonts w:ascii="Arial Unicode MS Cyr" w:hAnsi="Arial Unicode MS Cyr" w:cs="Arial Unicode MS Cyr"/>
                <w:sz w:val="16"/>
                <w:szCs w:val="16"/>
              </w:rPr>
              <w:t>№ лицензии участника</w:t>
            </w:r>
          </w:p>
        </w:tc>
        <w:tc>
          <w:tcPr>
            <w:tcW w:w="1626" w:type="dxa"/>
          </w:tcPr>
          <w:p w:rsidR="000B09D6" w:rsidRPr="008676B9" w:rsidRDefault="000B09D6" w:rsidP="008676B9">
            <w:pPr>
              <w:spacing w:after="0" w:line="240" w:lineRule="auto"/>
              <w:rPr>
                <w:rFonts w:ascii="Verdana" w:hAnsi="Verdana" w:cs="Verdana"/>
                <w:sz w:val="20"/>
                <w:szCs w:val="20"/>
              </w:rPr>
            </w:pPr>
          </w:p>
        </w:tc>
        <w:tc>
          <w:tcPr>
            <w:tcW w:w="1982" w:type="dxa"/>
            <w:gridSpan w:val="2"/>
          </w:tcPr>
          <w:p w:rsidR="000B09D6" w:rsidRPr="008676B9" w:rsidRDefault="000B09D6" w:rsidP="008676B9">
            <w:pPr>
              <w:spacing w:after="0" w:line="240" w:lineRule="auto"/>
              <w:rPr>
                <w:rFonts w:ascii="Verdana" w:hAnsi="Verdana" w:cs="Verdana"/>
                <w:sz w:val="16"/>
                <w:szCs w:val="16"/>
              </w:rPr>
            </w:pPr>
            <w:r w:rsidRPr="008676B9">
              <w:rPr>
                <w:rFonts w:ascii="Arial Unicode MS Cyr" w:hAnsi="Arial Unicode MS Cyr" w:cs="Arial Unicode MS Cyr"/>
                <w:sz w:val="16"/>
                <w:szCs w:val="16"/>
              </w:rPr>
              <w:t>№  мобильного телефона</w:t>
            </w:r>
          </w:p>
        </w:tc>
        <w:tc>
          <w:tcPr>
            <w:tcW w:w="2437" w:type="dxa"/>
            <w:gridSpan w:val="2"/>
          </w:tcPr>
          <w:p w:rsidR="000B09D6" w:rsidRPr="008676B9" w:rsidRDefault="000B09D6" w:rsidP="008676B9">
            <w:pPr>
              <w:spacing w:after="0" w:line="240" w:lineRule="auto"/>
              <w:rPr>
                <w:rFonts w:ascii="Verdana" w:hAnsi="Verdana" w:cs="Verdana"/>
                <w:sz w:val="20"/>
                <w:szCs w:val="20"/>
              </w:rPr>
            </w:pPr>
          </w:p>
        </w:tc>
        <w:tc>
          <w:tcPr>
            <w:tcW w:w="2447" w:type="dxa"/>
            <w:gridSpan w:val="2"/>
          </w:tcPr>
          <w:p w:rsidR="000B09D6" w:rsidRPr="008676B9" w:rsidRDefault="000B09D6" w:rsidP="008676B9">
            <w:pPr>
              <w:spacing w:after="0" w:line="240" w:lineRule="auto"/>
              <w:rPr>
                <w:rFonts w:ascii="Verdana" w:hAnsi="Verdana" w:cs="Verdana"/>
                <w:sz w:val="20"/>
                <w:szCs w:val="20"/>
              </w:rPr>
            </w:pPr>
          </w:p>
        </w:tc>
      </w:tr>
      <w:tr w:rsidR="000B09D6" w:rsidTr="008676B9">
        <w:tc>
          <w:tcPr>
            <w:tcW w:w="2189" w:type="dxa"/>
            <w:gridSpan w:val="2"/>
          </w:tcPr>
          <w:p w:rsidR="000B09D6" w:rsidRPr="008676B9" w:rsidRDefault="000B09D6" w:rsidP="008676B9">
            <w:pPr>
              <w:spacing w:after="0" w:line="240" w:lineRule="auto"/>
              <w:rPr>
                <w:rFonts w:ascii="Verdana" w:hAnsi="Verdana" w:cs="Verdana"/>
                <w:sz w:val="16"/>
                <w:szCs w:val="16"/>
              </w:rPr>
            </w:pPr>
            <w:r w:rsidRPr="008676B9">
              <w:rPr>
                <w:rFonts w:ascii="Verdana" w:hAnsi="Verdana" w:cs="Verdana"/>
                <w:sz w:val="16"/>
                <w:szCs w:val="16"/>
              </w:rPr>
              <w:t>Выдана НАФ</w:t>
            </w:r>
          </w:p>
        </w:tc>
        <w:tc>
          <w:tcPr>
            <w:tcW w:w="1626" w:type="dxa"/>
          </w:tcPr>
          <w:p w:rsidR="000B09D6" w:rsidRPr="008676B9" w:rsidRDefault="000B09D6" w:rsidP="008676B9">
            <w:pPr>
              <w:spacing w:after="0" w:line="240" w:lineRule="auto"/>
              <w:rPr>
                <w:rFonts w:ascii="Verdana" w:hAnsi="Verdana" w:cs="Verdana"/>
                <w:sz w:val="20"/>
                <w:szCs w:val="20"/>
              </w:rPr>
            </w:pPr>
          </w:p>
        </w:tc>
        <w:tc>
          <w:tcPr>
            <w:tcW w:w="1982" w:type="dxa"/>
            <w:gridSpan w:val="2"/>
          </w:tcPr>
          <w:p w:rsidR="000B09D6" w:rsidRPr="008676B9" w:rsidRDefault="000B09D6" w:rsidP="008676B9">
            <w:pPr>
              <w:spacing w:after="0" w:line="240" w:lineRule="auto"/>
              <w:rPr>
                <w:rFonts w:ascii="Verdana" w:hAnsi="Verdana" w:cs="Verdana"/>
                <w:sz w:val="16"/>
                <w:szCs w:val="16"/>
              </w:rPr>
            </w:pPr>
            <w:r w:rsidRPr="008676B9">
              <w:rPr>
                <w:rFonts w:ascii="Arial Unicode MS Cyr" w:hAnsi="Arial Unicode MS Cyr" w:cs="Arial Unicode MS Cyr"/>
                <w:sz w:val="16"/>
                <w:szCs w:val="16"/>
              </w:rPr>
              <w:t>№ лицензии Пилота</w:t>
            </w:r>
          </w:p>
        </w:tc>
        <w:tc>
          <w:tcPr>
            <w:tcW w:w="2437" w:type="dxa"/>
            <w:gridSpan w:val="2"/>
          </w:tcPr>
          <w:p w:rsidR="000B09D6" w:rsidRPr="008676B9" w:rsidRDefault="000B09D6" w:rsidP="008676B9">
            <w:pPr>
              <w:spacing w:after="0" w:line="240" w:lineRule="auto"/>
              <w:rPr>
                <w:rFonts w:ascii="Verdana" w:hAnsi="Verdana" w:cs="Verdana"/>
                <w:sz w:val="20"/>
                <w:szCs w:val="20"/>
              </w:rPr>
            </w:pPr>
          </w:p>
        </w:tc>
        <w:tc>
          <w:tcPr>
            <w:tcW w:w="2447" w:type="dxa"/>
            <w:gridSpan w:val="2"/>
          </w:tcPr>
          <w:p w:rsidR="000B09D6" w:rsidRPr="008676B9" w:rsidRDefault="000B09D6" w:rsidP="008676B9">
            <w:pPr>
              <w:spacing w:after="0" w:line="240" w:lineRule="auto"/>
              <w:rPr>
                <w:rFonts w:ascii="Verdana" w:hAnsi="Verdana" w:cs="Verdana"/>
                <w:sz w:val="20"/>
                <w:szCs w:val="20"/>
              </w:rPr>
            </w:pPr>
          </w:p>
        </w:tc>
      </w:tr>
      <w:tr w:rsidR="000B09D6" w:rsidTr="008676B9">
        <w:tc>
          <w:tcPr>
            <w:tcW w:w="2189" w:type="dxa"/>
            <w:gridSpan w:val="2"/>
          </w:tcPr>
          <w:p w:rsidR="000B09D6" w:rsidRPr="008676B9" w:rsidRDefault="000B09D6" w:rsidP="008676B9">
            <w:pPr>
              <w:spacing w:after="0" w:line="240" w:lineRule="auto"/>
              <w:rPr>
                <w:rFonts w:ascii="Verdana" w:hAnsi="Verdana" w:cs="Verdana"/>
                <w:sz w:val="16"/>
                <w:szCs w:val="16"/>
              </w:rPr>
            </w:pPr>
            <w:r w:rsidRPr="008676B9">
              <w:rPr>
                <w:rFonts w:ascii="Arial Unicode MS Cyr" w:hAnsi="Arial Unicode MS Cyr" w:cs="Arial Unicode MS Cyr"/>
                <w:sz w:val="16"/>
                <w:szCs w:val="16"/>
              </w:rPr>
              <w:t>№ факса</w:t>
            </w:r>
          </w:p>
        </w:tc>
        <w:tc>
          <w:tcPr>
            <w:tcW w:w="1626" w:type="dxa"/>
          </w:tcPr>
          <w:p w:rsidR="000B09D6" w:rsidRPr="008676B9" w:rsidRDefault="000B09D6" w:rsidP="008676B9">
            <w:pPr>
              <w:spacing w:after="0" w:line="240" w:lineRule="auto"/>
              <w:rPr>
                <w:rFonts w:ascii="Verdana" w:hAnsi="Verdana" w:cs="Verdana"/>
                <w:sz w:val="20"/>
                <w:szCs w:val="20"/>
              </w:rPr>
            </w:pPr>
          </w:p>
        </w:tc>
        <w:tc>
          <w:tcPr>
            <w:tcW w:w="1982" w:type="dxa"/>
            <w:gridSpan w:val="2"/>
          </w:tcPr>
          <w:p w:rsidR="000B09D6" w:rsidRPr="008676B9" w:rsidRDefault="000B09D6" w:rsidP="008676B9">
            <w:pPr>
              <w:spacing w:after="0" w:line="240" w:lineRule="auto"/>
              <w:rPr>
                <w:rFonts w:ascii="Verdana" w:hAnsi="Verdana" w:cs="Verdana"/>
                <w:sz w:val="16"/>
                <w:szCs w:val="16"/>
              </w:rPr>
            </w:pPr>
            <w:r w:rsidRPr="008676B9">
              <w:rPr>
                <w:rFonts w:ascii="Arial Unicode MS Cyr" w:hAnsi="Arial Unicode MS Cyr" w:cs="Arial Unicode MS Cyr"/>
                <w:sz w:val="16"/>
                <w:szCs w:val="16"/>
              </w:rPr>
              <w:t>№ водительского удостоверения</w:t>
            </w:r>
          </w:p>
        </w:tc>
        <w:tc>
          <w:tcPr>
            <w:tcW w:w="2437" w:type="dxa"/>
            <w:gridSpan w:val="2"/>
          </w:tcPr>
          <w:p w:rsidR="000B09D6" w:rsidRPr="008676B9" w:rsidRDefault="000B09D6" w:rsidP="008676B9">
            <w:pPr>
              <w:spacing w:after="0" w:line="240" w:lineRule="auto"/>
              <w:rPr>
                <w:rFonts w:ascii="Verdana" w:hAnsi="Verdana" w:cs="Verdana"/>
                <w:sz w:val="20"/>
                <w:szCs w:val="20"/>
              </w:rPr>
            </w:pPr>
          </w:p>
        </w:tc>
        <w:tc>
          <w:tcPr>
            <w:tcW w:w="2447" w:type="dxa"/>
            <w:gridSpan w:val="2"/>
          </w:tcPr>
          <w:p w:rsidR="000B09D6" w:rsidRPr="008676B9" w:rsidRDefault="000B09D6" w:rsidP="008676B9">
            <w:pPr>
              <w:spacing w:after="0" w:line="240" w:lineRule="auto"/>
              <w:rPr>
                <w:rFonts w:ascii="Verdana" w:hAnsi="Verdana" w:cs="Verdana"/>
                <w:sz w:val="20"/>
                <w:szCs w:val="20"/>
              </w:rPr>
            </w:pPr>
          </w:p>
        </w:tc>
      </w:tr>
      <w:tr w:rsidR="000B09D6" w:rsidTr="008676B9">
        <w:tc>
          <w:tcPr>
            <w:tcW w:w="2189" w:type="dxa"/>
            <w:gridSpan w:val="2"/>
          </w:tcPr>
          <w:p w:rsidR="000B09D6" w:rsidRPr="008676B9" w:rsidRDefault="000B09D6" w:rsidP="008676B9">
            <w:pPr>
              <w:spacing w:after="0" w:line="240" w:lineRule="auto"/>
              <w:rPr>
                <w:rFonts w:ascii="Verdana" w:hAnsi="Verdana" w:cs="Verdana"/>
                <w:sz w:val="16"/>
                <w:szCs w:val="16"/>
              </w:rPr>
            </w:pPr>
            <w:r w:rsidRPr="008676B9">
              <w:rPr>
                <w:rFonts w:ascii="Verdana" w:hAnsi="Verdana" w:cs="Verdana"/>
                <w:sz w:val="16"/>
                <w:szCs w:val="16"/>
              </w:rPr>
              <w:t>Адрес для контактов</w:t>
            </w:r>
          </w:p>
        </w:tc>
        <w:tc>
          <w:tcPr>
            <w:tcW w:w="8492" w:type="dxa"/>
            <w:gridSpan w:val="7"/>
          </w:tcPr>
          <w:p w:rsidR="000B09D6" w:rsidRPr="008676B9" w:rsidRDefault="000B09D6" w:rsidP="008676B9">
            <w:pPr>
              <w:spacing w:after="0" w:line="240" w:lineRule="auto"/>
              <w:rPr>
                <w:rFonts w:ascii="Verdana" w:hAnsi="Verdana" w:cs="Verdana"/>
                <w:sz w:val="20"/>
                <w:szCs w:val="20"/>
              </w:rPr>
            </w:pPr>
          </w:p>
        </w:tc>
      </w:tr>
      <w:tr w:rsidR="000B09D6" w:rsidTr="008676B9">
        <w:tc>
          <w:tcPr>
            <w:tcW w:w="10681" w:type="dxa"/>
            <w:gridSpan w:val="9"/>
            <w:shd w:val="clear" w:color="auto" w:fill="F2F2F2"/>
          </w:tcPr>
          <w:p w:rsidR="000B09D6" w:rsidRPr="008676B9" w:rsidRDefault="000B09D6" w:rsidP="008676B9">
            <w:pPr>
              <w:spacing w:after="0" w:line="240" w:lineRule="auto"/>
              <w:jc w:val="center"/>
              <w:rPr>
                <w:rFonts w:ascii="Verdana" w:hAnsi="Verdana" w:cs="Verdana"/>
                <w:sz w:val="20"/>
                <w:szCs w:val="20"/>
              </w:rPr>
            </w:pPr>
            <w:r w:rsidRPr="008676B9">
              <w:rPr>
                <w:rFonts w:ascii="Verdana" w:hAnsi="Verdana" w:cs="Verdana"/>
                <w:b/>
                <w:sz w:val="20"/>
                <w:szCs w:val="20"/>
              </w:rPr>
              <w:t>ДАННЫЕ АВТОМОБИЛЯ</w:t>
            </w:r>
          </w:p>
        </w:tc>
      </w:tr>
      <w:tr w:rsidR="000B09D6" w:rsidTr="008676B9">
        <w:tc>
          <w:tcPr>
            <w:tcW w:w="2151" w:type="dxa"/>
          </w:tcPr>
          <w:p w:rsidR="000B09D6" w:rsidRPr="008676B9" w:rsidRDefault="000B09D6" w:rsidP="008676B9">
            <w:pPr>
              <w:spacing w:after="0" w:line="240" w:lineRule="auto"/>
              <w:rPr>
                <w:rFonts w:ascii="Verdana" w:hAnsi="Verdana" w:cs="Verdana"/>
                <w:sz w:val="16"/>
                <w:szCs w:val="16"/>
              </w:rPr>
            </w:pPr>
            <w:r w:rsidRPr="008676B9">
              <w:rPr>
                <w:rFonts w:ascii="Verdana" w:hAnsi="Verdana" w:cs="Verdana"/>
                <w:sz w:val="16"/>
                <w:szCs w:val="16"/>
              </w:rPr>
              <w:t>Марка</w:t>
            </w:r>
          </w:p>
        </w:tc>
        <w:tc>
          <w:tcPr>
            <w:tcW w:w="2998" w:type="dxa"/>
            <w:gridSpan w:val="3"/>
          </w:tcPr>
          <w:p w:rsidR="000B09D6" w:rsidRPr="008676B9" w:rsidRDefault="000B09D6" w:rsidP="008676B9">
            <w:pPr>
              <w:spacing w:after="0" w:line="240" w:lineRule="auto"/>
              <w:rPr>
                <w:rFonts w:ascii="Verdana" w:hAnsi="Verdana" w:cs="Verdana"/>
                <w:sz w:val="16"/>
                <w:szCs w:val="16"/>
              </w:rPr>
            </w:pPr>
          </w:p>
        </w:tc>
        <w:tc>
          <w:tcPr>
            <w:tcW w:w="2321" w:type="dxa"/>
            <w:gridSpan w:val="2"/>
          </w:tcPr>
          <w:p w:rsidR="000B09D6" w:rsidRPr="008676B9" w:rsidRDefault="000B09D6" w:rsidP="008676B9">
            <w:pPr>
              <w:spacing w:after="0" w:line="240" w:lineRule="auto"/>
              <w:rPr>
                <w:rFonts w:ascii="Verdana" w:hAnsi="Verdana" w:cs="Verdana"/>
                <w:sz w:val="16"/>
                <w:szCs w:val="16"/>
              </w:rPr>
            </w:pPr>
            <w:r w:rsidRPr="008676B9">
              <w:rPr>
                <w:rFonts w:ascii="Verdana" w:hAnsi="Verdana" w:cs="Verdana"/>
                <w:sz w:val="16"/>
                <w:szCs w:val="16"/>
              </w:rPr>
              <w:t>Рабочий объем двигателя</w:t>
            </w:r>
          </w:p>
        </w:tc>
        <w:tc>
          <w:tcPr>
            <w:tcW w:w="3211" w:type="dxa"/>
            <w:gridSpan w:val="3"/>
          </w:tcPr>
          <w:p w:rsidR="000B09D6" w:rsidRPr="008676B9" w:rsidRDefault="000B09D6" w:rsidP="008676B9">
            <w:pPr>
              <w:spacing w:after="0" w:line="240" w:lineRule="auto"/>
              <w:rPr>
                <w:rFonts w:ascii="Verdana" w:hAnsi="Verdana" w:cs="Verdana"/>
                <w:sz w:val="20"/>
                <w:szCs w:val="20"/>
              </w:rPr>
            </w:pPr>
          </w:p>
        </w:tc>
      </w:tr>
      <w:tr w:rsidR="000B09D6" w:rsidTr="008676B9">
        <w:tc>
          <w:tcPr>
            <w:tcW w:w="2151" w:type="dxa"/>
          </w:tcPr>
          <w:p w:rsidR="000B09D6" w:rsidRPr="008676B9" w:rsidRDefault="000B09D6" w:rsidP="008676B9">
            <w:pPr>
              <w:spacing w:after="0" w:line="240" w:lineRule="auto"/>
              <w:rPr>
                <w:rFonts w:ascii="Verdana" w:hAnsi="Verdana" w:cs="Verdana"/>
                <w:sz w:val="16"/>
                <w:szCs w:val="16"/>
              </w:rPr>
            </w:pPr>
            <w:r w:rsidRPr="008676B9">
              <w:rPr>
                <w:rFonts w:ascii="Verdana" w:hAnsi="Verdana" w:cs="Verdana"/>
                <w:sz w:val="16"/>
                <w:szCs w:val="16"/>
              </w:rPr>
              <w:t>Модель</w:t>
            </w:r>
          </w:p>
        </w:tc>
        <w:tc>
          <w:tcPr>
            <w:tcW w:w="2998" w:type="dxa"/>
            <w:gridSpan w:val="3"/>
          </w:tcPr>
          <w:p w:rsidR="000B09D6" w:rsidRPr="008676B9" w:rsidRDefault="000B09D6" w:rsidP="008676B9">
            <w:pPr>
              <w:spacing w:after="0" w:line="240" w:lineRule="auto"/>
              <w:rPr>
                <w:rFonts w:ascii="Verdana" w:hAnsi="Verdana" w:cs="Verdana"/>
                <w:sz w:val="16"/>
                <w:szCs w:val="16"/>
              </w:rPr>
            </w:pPr>
          </w:p>
        </w:tc>
        <w:tc>
          <w:tcPr>
            <w:tcW w:w="2321" w:type="dxa"/>
            <w:gridSpan w:val="2"/>
          </w:tcPr>
          <w:p w:rsidR="000B09D6" w:rsidRPr="008676B9" w:rsidRDefault="000B09D6" w:rsidP="008676B9">
            <w:pPr>
              <w:spacing w:after="0" w:line="240" w:lineRule="auto"/>
              <w:rPr>
                <w:rFonts w:ascii="Verdana" w:hAnsi="Verdana" w:cs="Verdana"/>
                <w:sz w:val="16"/>
                <w:szCs w:val="16"/>
              </w:rPr>
            </w:pPr>
            <w:r w:rsidRPr="008676B9">
              <w:rPr>
                <w:rFonts w:ascii="Arial Unicode MS Cyr" w:hAnsi="Arial Unicode MS Cyr" w:cs="Arial Unicode MS Cyr"/>
                <w:sz w:val="16"/>
                <w:szCs w:val="16"/>
              </w:rPr>
              <w:t>№ ТС</w:t>
            </w:r>
          </w:p>
        </w:tc>
        <w:tc>
          <w:tcPr>
            <w:tcW w:w="3211" w:type="dxa"/>
            <w:gridSpan w:val="3"/>
          </w:tcPr>
          <w:p w:rsidR="000B09D6" w:rsidRPr="008676B9" w:rsidRDefault="000B09D6" w:rsidP="008676B9">
            <w:pPr>
              <w:spacing w:after="0" w:line="240" w:lineRule="auto"/>
              <w:rPr>
                <w:rFonts w:ascii="Verdana" w:hAnsi="Verdana" w:cs="Verdana"/>
                <w:sz w:val="20"/>
                <w:szCs w:val="20"/>
              </w:rPr>
            </w:pPr>
          </w:p>
        </w:tc>
      </w:tr>
      <w:tr w:rsidR="000B09D6" w:rsidTr="008676B9">
        <w:tc>
          <w:tcPr>
            <w:tcW w:w="2151" w:type="dxa"/>
          </w:tcPr>
          <w:p w:rsidR="000B09D6" w:rsidRPr="008676B9" w:rsidRDefault="000B09D6" w:rsidP="008676B9">
            <w:pPr>
              <w:spacing w:after="0" w:line="240" w:lineRule="auto"/>
              <w:rPr>
                <w:rFonts w:ascii="Verdana" w:hAnsi="Verdana" w:cs="Verdana"/>
                <w:sz w:val="16"/>
                <w:szCs w:val="16"/>
              </w:rPr>
            </w:pPr>
            <w:r w:rsidRPr="008676B9">
              <w:rPr>
                <w:rFonts w:ascii="Verdana" w:hAnsi="Verdana" w:cs="Verdana"/>
                <w:sz w:val="16"/>
                <w:szCs w:val="16"/>
              </w:rPr>
              <w:t>Год выпуска</w:t>
            </w:r>
          </w:p>
        </w:tc>
        <w:tc>
          <w:tcPr>
            <w:tcW w:w="2998" w:type="dxa"/>
            <w:gridSpan w:val="3"/>
          </w:tcPr>
          <w:p w:rsidR="000B09D6" w:rsidRPr="008676B9" w:rsidRDefault="000B09D6" w:rsidP="008676B9">
            <w:pPr>
              <w:spacing w:after="0" w:line="240" w:lineRule="auto"/>
              <w:rPr>
                <w:rFonts w:ascii="Verdana" w:hAnsi="Verdana" w:cs="Verdana"/>
                <w:sz w:val="16"/>
                <w:szCs w:val="16"/>
              </w:rPr>
            </w:pPr>
          </w:p>
        </w:tc>
        <w:tc>
          <w:tcPr>
            <w:tcW w:w="2321" w:type="dxa"/>
            <w:gridSpan w:val="2"/>
          </w:tcPr>
          <w:p w:rsidR="000B09D6" w:rsidRPr="008676B9" w:rsidRDefault="000B09D6" w:rsidP="008676B9">
            <w:pPr>
              <w:spacing w:after="0" w:line="240" w:lineRule="auto"/>
              <w:rPr>
                <w:rFonts w:ascii="Verdana" w:hAnsi="Verdana" w:cs="Verdana"/>
                <w:sz w:val="16"/>
                <w:szCs w:val="16"/>
              </w:rPr>
            </w:pPr>
            <w:r w:rsidRPr="008676B9">
              <w:rPr>
                <w:rFonts w:ascii="Arial" w:hAnsi="Arial" w:cs="Arial"/>
                <w:sz w:val="16"/>
                <w:szCs w:val="16"/>
              </w:rPr>
              <w:t>Государственный № автомобиля</w:t>
            </w:r>
          </w:p>
        </w:tc>
        <w:tc>
          <w:tcPr>
            <w:tcW w:w="3211" w:type="dxa"/>
            <w:gridSpan w:val="3"/>
          </w:tcPr>
          <w:p w:rsidR="000B09D6" w:rsidRPr="008676B9" w:rsidRDefault="000B09D6" w:rsidP="008676B9">
            <w:pPr>
              <w:spacing w:after="0" w:line="240" w:lineRule="auto"/>
              <w:rPr>
                <w:rFonts w:ascii="Verdana" w:hAnsi="Verdana" w:cs="Verdana"/>
                <w:sz w:val="20"/>
                <w:szCs w:val="20"/>
              </w:rPr>
            </w:pPr>
          </w:p>
        </w:tc>
      </w:tr>
      <w:tr w:rsidR="000B09D6" w:rsidTr="008676B9">
        <w:tc>
          <w:tcPr>
            <w:tcW w:w="8679" w:type="dxa"/>
            <w:gridSpan w:val="8"/>
          </w:tcPr>
          <w:p w:rsidR="000B09D6" w:rsidRPr="008676B9" w:rsidRDefault="000B09D6" w:rsidP="008676B9">
            <w:pPr>
              <w:spacing w:after="0" w:line="240" w:lineRule="auto"/>
              <w:rPr>
                <w:rFonts w:ascii="Verdana" w:hAnsi="Verdana" w:cs="Verdana"/>
                <w:sz w:val="16"/>
                <w:szCs w:val="16"/>
              </w:rPr>
            </w:pPr>
            <w:r w:rsidRPr="008676B9">
              <w:rPr>
                <w:rFonts w:ascii="Verdana" w:hAnsi="Verdana" w:cs="Verdana"/>
                <w:sz w:val="16"/>
                <w:szCs w:val="16"/>
              </w:rPr>
              <w:t>Реклама организатора (согласие на размещение)                                           Сумма заявочного взноса( заполняет Организатор)</w:t>
            </w:r>
          </w:p>
        </w:tc>
        <w:tc>
          <w:tcPr>
            <w:tcW w:w="2002" w:type="dxa"/>
          </w:tcPr>
          <w:p w:rsidR="000B09D6" w:rsidRPr="008676B9" w:rsidRDefault="000B09D6" w:rsidP="008676B9">
            <w:pPr>
              <w:spacing w:after="0" w:line="240" w:lineRule="auto"/>
              <w:rPr>
                <w:rFonts w:ascii="Verdana" w:hAnsi="Verdana" w:cs="Verdana"/>
                <w:sz w:val="16"/>
                <w:szCs w:val="16"/>
              </w:rPr>
            </w:pPr>
          </w:p>
        </w:tc>
      </w:tr>
    </w:tbl>
    <w:p w:rsidR="000B09D6" w:rsidRDefault="000B09D6">
      <w:pPr>
        <w:rPr>
          <w:rFonts w:ascii="Verdana" w:hAnsi="Verdana" w:cs="Verdana"/>
        </w:rPr>
      </w:pPr>
    </w:p>
    <w:p w:rsidR="000B09D6" w:rsidRDefault="000B09D6">
      <w:pPr>
        <w:jc w:val="center"/>
        <w:rPr>
          <w:rFonts w:ascii="Verdana" w:hAnsi="Verdana" w:cs="Verdana"/>
          <w:b/>
          <w:sz w:val="20"/>
          <w:szCs w:val="20"/>
        </w:rPr>
      </w:pPr>
      <w:r>
        <w:rPr>
          <w:rFonts w:ascii="Verdana" w:hAnsi="Verdana" w:cs="Verdana"/>
          <w:b/>
          <w:sz w:val="20"/>
          <w:szCs w:val="20"/>
        </w:rPr>
        <w:t>ДОПОЛНИТЕЛЬНЫЕ СВЕДЕНИЯ</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63"/>
        <w:gridCol w:w="2564"/>
        <w:gridCol w:w="2580"/>
        <w:gridCol w:w="2571"/>
      </w:tblGrid>
      <w:tr w:rsidR="000B09D6" w:rsidTr="008676B9">
        <w:tc>
          <w:tcPr>
            <w:tcW w:w="2563" w:type="dxa"/>
          </w:tcPr>
          <w:p w:rsidR="000B09D6" w:rsidRPr="008676B9" w:rsidRDefault="000B09D6" w:rsidP="008676B9">
            <w:pPr>
              <w:spacing w:after="0" w:line="240" w:lineRule="auto"/>
              <w:rPr>
                <w:rFonts w:ascii="Verdana" w:hAnsi="Verdana" w:cs="Verdana"/>
                <w:sz w:val="16"/>
                <w:szCs w:val="16"/>
              </w:rPr>
            </w:pPr>
            <w:r w:rsidRPr="008676B9">
              <w:rPr>
                <w:rFonts w:ascii="Verdana" w:hAnsi="Verdana" w:cs="Verdana"/>
                <w:sz w:val="16"/>
                <w:szCs w:val="16"/>
              </w:rPr>
              <w:t xml:space="preserve">            Механик</w:t>
            </w:r>
          </w:p>
        </w:tc>
        <w:tc>
          <w:tcPr>
            <w:tcW w:w="2564" w:type="dxa"/>
          </w:tcPr>
          <w:p w:rsidR="000B09D6" w:rsidRPr="008676B9" w:rsidRDefault="000B09D6" w:rsidP="008676B9">
            <w:pPr>
              <w:spacing w:after="0" w:line="240" w:lineRule="auto"/>
              <w:rPr>
                <w:rFonts w:ascii="Verdana" w:hAnsi="Verdana" w:cs="Verdana"/>
                <w:sz w:val="16"/>
                <w:szCs w:val="16"/>
              </w:rPr>
            </w:pPr>
            <w:r w:rsidRPr="008676B9">
              <w:rPr>
                <w:rFonts w:ascii="Verdana" w:hAnsi="Verdana" w:cs="Verdana"/>
                <w:sz w:val="16"/>
                <w:szCs w:val="16"/>
              </w:rPr>
              <w:t xml:space="preserve">          Фамилия, Имя</w:t>
            </w:r>
          </w:p>
        </w:tc>
        <w:tc>
          <w:tcPr>
            <w:tcW w:w="2580" w:type="dxa"/>
          </w:tcPr>
          <w:p w:rsidR="000B09D6" w:rsidRPr="008676B9" w:rsidRDefault="000B09D6" w:rsidP="008676B9">
            <w:pPr>
              <w:spacing w:after="0" w:line="240" w:lineRule="auto"/>
              <w:rPr>
                <w:rFonts w:ascii="Verdana" w:hAnsi="Verdana" w:cs="Verdana"/>
                <w:sz w:val="16"/>
                <w:szCs w:val="16"/>
              </w:rPr>
            </w:pPr>
            <w:r w:rsidRPr="008676B9">
              <w:rPr>
                <w:rFonts w:ascii="Arial Unicode MS Cyr" w:hAnsi="Arial Unicode MS Cyr" w:cs="Arial Unicode MS Cyr"/>
                <w:sz w:val="16"/>
                <w:szCs w:val="16"/>
              </w:rPr>
              <w:t>№ мобильного телефона</w:t>
            </w:r>
          </w:p>
        </w:tc>
        <w:tc>
          <w:tcPr>
            <w:tcW w:w="2571" w:type="dxa"/>
          </w:tcPr>
          <w:p w:rsidR="000B09D6" w:rsidRPr="008676B9" w:rsidRDefault="000B09D6" w:rsidP="008676B9">
            <w:pPr>
              <w:spacing w:after="0" w:line="240" w:lineRule="auto"/>
              <w:rPr>
                <w:rFonts w:ascii="Verdana" w:hAnsi="Verdana" w:cs="Verdana"/>
                <w:sz w:val="16"/>
                <w:szCs w:val="16"/>
              </w:rPr>
            </w:pPr>
            <w:r w:rsidRPr="008676B9">
              <w:rPr>
                <w:rFonts w:ascii="Verdana" w:hAnsi="Verdana" w:cs="Verdana"/>
                <w:sz w:val="16"/>
                <w:szCs w:val="16"/>
              </w:rPr>
              <w:t>Адрес для контактов</w:t>
            </w:r>
          </w:p>
        </w:tc>
      </w:tr>
      <w:tr w:rsidR="000B09D6" w:rsidTr="008676B9">
        <w:tc>
          <w:tcPr>
            <w:tcW w:w="2563" w:type="dxa"/>
          </w:tcPr>
          <w:p w:rsidR="000B09D6" w:rsidRPr="008676B9" w:rsidRDefault="000B09D6" w:rsidP="008676B9">
            <w:pPr>
              <w:spacing w:after="0" w:line="240" w:lineRule="auto"/>
              <w:rPr>
                <w:rFonts w:ascii="Verdana" w:hAnsi="Verdana" w:cs="Verdana"/>
                <w:sz w:val="16"/>
                <w:szCs w:val="16"/>
              </w:rPr>
            </w:pPr>
          </w:p>
        </w:tc>
        <w:tc>
          <w:tcPr>
            <w:tcW w:w="2564" w:type="dxa"/>
          </w:tcPr>
          <w:p w:rsidR="000B09D6" w:rsidRPr="008676B9" w:rsidRDefault="000B09D6" w:rsidP="008676B9">
            <w:pPr>
              <w:spacing w:after="0" w:line="240" w:lineRule="auto"/>
              <w:rPr>
                <w:rFonts w:ascii="Verdana" w:hAnsi="Verdana" w:cs="Verdana"/>
                <w:sz w:val="16"/>
                <w:szCs w:val="16"/>
              </w:rPr>
            </w:pPr>
          </w:p>
        </w:tc>
        <w:tc>
          <w:tcPr>
            <w:tcW w:w="2580" w:type="dxa"/>
          </w:tcPr>
          <w:p w:rsidR="000B09D6" w:rsidRPr="008676B9" w:rsidRDefault="000B09D6" w:rsidP="008676B9">
            <w:pPr>
              <w:spacing w:after="0" w:line="240" w:lineRule="auto"/>
              <w:rPr>
                <w:rFonts w:ascii="Verdana" w:hAnsi="Verdana" w:cs="Verdana"/>
                <w:sz w:val="16"/>
                <w:szCs w:val="16"/>
              </w:rPr>
            </w:pPr>
          </w:p>
        </w:tc>
        <w:tc>
          <w:tcPr>
            <w:tcW w:w="2571" w:type="dxa"/>
          </w:tcPr>
          <w:p w:rsidR="000B09D6" w:rsidRPr="008676B9" w:rsidRDefault="000B09D6" w:rsidP="008676B9">
            <w:pPr>
              <w:spacing w:after="0" w:line="240" w:lineRule="auto"/>
              <w:rPr>
                <w:rFonts w:ascii="Verdana" w:hAnsi="Verdana" w:cs="Verdana"/>
                <w:sz w:val="16"/>
                <w:szCs w:val="16"/>
              </w:rPr>
            </w:pPr>
          </w:p>
        </w:tc>
      </w:tr>
      <w:tr w:rsidR="000B09D6" w:rsidTr="008676B9">
        <w:tc>
          <w:tcPr>
            <w:tcW w:w="2563" w:type="dxa"/>
          </w:tcPr>
          <w:p w:rsidR="000B09D6" w:rsidRPr="008676B9" w:rsidRDefault="000B09D6" w:rsidP="008676B9">
            <w:pPr>
              <w:spacing w:after="0" w:line="240" w:lineRule="auto"/>
              <w:rPr>
                <w:rFonts w:ascii="Verdana" w:hAnsi="Verdana" w:cs="Verdana"/>
                <w:sz w:val="16"/>
                <w:szCs w:val="16"/>
              </w:rPr>
            </w:pPr>
          </w:p>
        </w:tc>
        <w:tc>
          <w:tcPr>
            <w:tcW w:w="2564" w:type="dxa"/>
          </w:tcPr>
          <w:p w:rsidR="000B09D6" w:rsidRPr="008676B9" w:rsidRDefault="000B09D6" w:rsidP="008676B9">
            <w:pPr>
              <w:spacing w:after="0" w:line="240" w:lineRule="auto"/>
              <w:rPr>
                <w:rFonts w:ascii="Verdana" w:hAnsi="Verdana" w:cs="Verdana"/>
                <w:sz w:val="16"/>
                <w:szCs w:val="16"/>
              </w:rPr>
            </w:pPr>
          </w:p>
        </w:tc>
        <w:tc>
          <w:tcPr>
            <w:tcW w:w="2580" w:type="dxa"/>
          </w:tcPr>
          <w:p w:rsidR="000B09D6" w:rsidRPr="008676B9" w:rsidRDefault="000B09D6" w:rsidP="008676B9">
            <w:pPr>
              <w:spacing w:after="0" w:line="240" w:lineRule="auto"/>
              <w:rPr>
                <w:rFonts w:ascii="Verdana" w:hAnsi="Verdana" w:cs="Verdana"/>
                <w:sz w:val="16"/>
                <w:szCs w:val="16"/>
              </w:rPr>
            </w:pPr>
          </w:p>
        </w:tc>
        <w:tc>
          <w:tcPr>
            <w:tcW w:w="2571" w:type="dxa"/>
          </w:tcPr>
          <w:p w:rsidR="000B09D6" w:rsidRPr="008676B9" w:rsidRDefault="000B09D6" w:rsidP="008676B9">
            <w:pPr>
              <w:spacing w:after="0" w:line="240" w:lineRule="auto"/>
              <w:rPr>
                <w:rFonts w:ascii="Verdana" w:hAnsi="Verdana" w:cs="Verdana"/>
                <w:sz w:val="16"/>
                <w:szCs w:val="16"/>
              </w:rPr>
            </w:pPr>
          </w:p>
        </w:tc>
      </w:tr>
    </w:tbl>
    <w:p w:rsidR="000B09D6" w:rsidRDefault="000B09D6">
      <w:pPr>
        <w:rPr>
          <w:rFonts w:ascii="Verdana" w:hAnsi="Verdana" w:cs="Verdana"/>
        </w:rPr>
      </w:pPr>
    </w:p>
    <w:p w:rsidR="000B09D6" w:rsidRDefault="000B09D6">
      <w:pPr>
        <w:jc w:val="center"/>
        <w:rPr>
          <w:rFonts w:ascii="Verdana" w:hAnsi="Verdana" w:cs="Verdana"/>
          <w:b/>
        </w:rPr>
      </w:pPr>
      <w:r>
        <w:rPr>
          <w:rFonts w:ascii="Verdana" w:hAnsi="Verdana" w:cs="Verdana"/>
          <w:b/>
          <w:sz w:val="20"/>
          <w:szCs w:val="20"/>
        </w:rPr>
        <w:t>ЗАЯВЛЕНИЕО ГАРАНТИЯХ И ПОДТВЕРЖДЕНИЕ О СОГЛАСИИ</w:t>
      </w:r>
    </w:p>
    <w:p w:rsidR="000B09D6" w:rsidRDefault="000B09D6">
      <w:pPr>
        <w:spacing w:after="0" w:line="240" w:lineRule="auto"/>
        <w:jc w:val="both"/>
        <w:rPr>
          <w:rFonts w:ascii="Verdana" w:hAnsi="Verdana" w:cs="Verdana"/>
          <w:color w:val="000000"/>
          <w:sz w:val="18"/>
          <w:szCs w:val="18"/>
        </w:rPr>
      </w:pPr>
      <w:r>
        <w:rPr>
          <w:rFonts w:ascii="Verdana" w:hAnsi="Verdana" w:cs="Verdana"/>
          <w:color w:val="000000"/>
          <w:sz w:val="18"/>
          <w:szCs w:val="18"/>
        </w:rPr>
        <w:t>Лица, подписавшиеся под заявкой, признают положения регламента соревнований и обязуются строго соблюдать их. Они подтверждают, что, включенные в заявку сведения соответствуют действительности и автомобиль соответствует требованиям регламента. Водитель и участник добровольно соглашаются принять участие в соревновании и не предъявляют организаторам юридических или гражданских претензий в связи с материальным или физическим ущербом, могущим возникнуть в ходе соревнований. Подписью подтверждают разрешение на обработку персональных данных.</w:t>
      </w:r>
    </w:p>
    <w:p w:rsidR="000B09D6" w:rsidRDefault="000B09D6">
      <w:pPr>
        <w:rPr>
          <w:rFonts w:ascii="Verdana" w:hAnsi="Verdana" w:cs="Verdana"/>
          <w:b/>
        </w:rPr>
      </w:pPr>
    </w:p>
    <w:tbl>
      <w:tblPr>
        <w:tblW w:w="7901"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2516"/>
        <w:gridCol w:w="345"/>
        <w:gridCol w:w="2395"/>
        <w:gridCol w:w="2395"/>
        <w:gridCol w:w="250"/>
      </w:tblGrid>
      <w:tr w:rsidR="000B09D6" w:rsidTr="008676B9">
        <w:trPr>
          <w:trHeight w:val="1887"/>
        </w:trPr>
        <w:tc>
          <w:tcPr>
            <w:tcW w:w="2520" w:type="dxa"/>
          </w:tcPr>
          <w:p w:rsidR="000B09D6" w:rsidRPr="008676B9" w:rsidRDefault="000B09D6" w:rsidP="008676B9">
            <w:pPr>
              <w:ind w:left="-60"/>
              <w:rPr>
                <w:rFonts w:ascii="Verdana" w:hAnsi="Verdana" w:cs="Verdana"/>
                <w:b/>
                <w:sz w:val="16"/>
                <w:szCs w:val="16"/>
              </w:rPr>
            </w:pPr>
            <w:r w:rsidRPr="008676B9">
              <w:rPr>
                <w:rFonts w:ascii="Verdana" w:hAnsi="Verdana" w:cs="Verdana"/>
                <w:b/>
                <w:sz w:val="16"/>
                <w:szCs w:val="16"/>
              </w:rPr>
              <w:t xml:space="preserve"> Печать                                         </w:t>
            </w:r>
          </w:p>
        </w:tc>
        <w:tc>
          <w:tcPr>
            <w:tcW w:w="345" w:type="dxa"/>
            <w:tcBorders>
              <w:top w:val="nil"/>
              <w:bottom w:val="nil"/>
            </w:tcBorders>
          </w:tcPr>
          <w:p w:rsidR="000B09D6" w:rsidRPr="008676B9" w:rsidRDefault="000B09D6">
            <w:pPr>
              <w:rPr>
                <w:rFonts w:ascii="Verdana" w:hAnsi="Verdana" w:cs="Verdana"/>
                <w:b/>
                <w:sz w:val="16"/>
                <w:szCs w:val="16"/>
              </w:rPr>
            </w:pPr>
          </w:p>
        </w:tc>
        <w:tc>
          <w:tcPr>
            <w:tcW w:w="2400" w:type="dxa"/>
          </w:tcPr>
          <w:p w:rsidR="000B09D6" w:rsidRPr="008676B9" w:rsidRDefault="000B09D6">
            <w:pPr>
              <w:rPr>
                <w:rFonts w:ascii="Verdana" w:hAnsi="Verdana" w:cs="Verdana"/>
                <w:b/>
                <w:sz w:val="16"/>
                <w:szCs w:val="16"/>
              </w:rPr>
            </w:pPr>
            <w:r w:rsidRPr="008676B9">
              <w:rPr>
                <w:rFonts w:ascii="Verdana" w:hAnsi="Verdana" w:cs="Verdana"/>
                <w:b/>
                <w:sz w:val="16"/>
                <w:szCs w:val="16"/>
              </w:rPr>
              <w:t>Подпись участника(Заявителя)</w:t>
            </w:r>
          </w:p>
        </w:tc>
        <w:tc>
          <w:tcPr>
            <w:tcW w:w="2400" w:type="dxa"/>
          </w:tcPr>
          <w:p w:rsidR="000B09D6" w:rsidRPr="008676B9" w:rsidRDefault="000B09D6">
            <w:pPr>
              <w:rPr>
                <w:rFonts w:ascii="Verdana" w:hAnsi="Verdana" w:cs="Verdana"/>
                <w:b/>
                <w:sz w:val="16"/>
                <w:szCs w:val="16"/>
              </w:rPr>
            </w:pPr>
            <w:r w:rsidRPr="008676B9">
              <w:rPr>
                <w:rFonts w:ascii="Verdana" w:hAnsi="Verdana" w:cs="Verdana"/>
                <w:b/>
                <w:sz w:val="16"/>
                <w:szCs w:val="16"/>
              </w:rPr>
              <w:t>Подпись пилота</w:t>
            </w:r>
          </w:p>
        </w:tc>
        <w:tc>
          <w:tcPr>
            <w:tcW w:w="236" w:type="dxa"/>
          </w:tcPr>
          <w:p w:rsidR="000B09D6" w:rsidRPr="008676B9" w:rsidRDefault="000B09D6">
            <w:pPr>
              <w:rPr>
                <w:rFonts w:ascii="Verdana" w:hAnsi="Verdana" w:cs="Verdana"/>
                <w:b/>
                <w:sz w:val="16"/>
                <w:szCs w:val="16"/>
              </w:rPr>
            </w:pPr>
          </w:p>
        </w:tc>
      </w:tr>
    </w:tbl>
    <w:p w:rsidR="000B09D6" w:rsidRDefault="000B09D6">
      <w:pPr>
        <w:rPr>
          <w:rFonts w:ascii="Verdana" w:hAnsi="Verdana" w:cs="Verdana"/>
          <w:b/>
        </w:rPr>
      </w:pPr>
    </w:p>
    <w:p w:rsidR="000B09D6" w:rsidRDefault="000B09D6">
      <w:pPr>
        <w:rPr>
          <w:rFonts w:ascii="Verdana" w:hAnsi="Verdana" w:cs="Verdana"/>
        </w:rPr>
      </w:pPr>
    </w:p>
    <w:p w:rsidR="000B09D6" w:rsidRDefault="000B09D6">
      <w:pPr>
        <w:rPr>
          <w:rFonts w:ascii="Verdana" w:hAnsi="Verdana" w:cs="Verdana"/>
          <w:sz w:val="28"/>
          <w:szCs w:val="28"/>
        </w:rPr>
      </w:pPr>
      <w:r>
        <w:rPr>
          <w:rFonts w:ascii="Verdana" w:hAnsi="Verdana" w:cs="Verdana"/>
        </w:rPr>
        <w:t xml:space="preserve">  Дата заполнения заявки: _____________</w:t>
      </w:r>
    </w:p>
    <w:p w:rsidR="000B09D6" w:rsidRDefault="000B09D6">
      <w:pPr>
        <w:rPr>
          <w:rFonts w:ascii="Verdana" w:hAnsi="Verdana" w:cs="Verdana"/>
          <w:sz w:val="28"/>
          <w:szCs w:val="28"/>
        </w:rPr>
      </w:pPr>
    </w:p>
    <w:p w:rsidR="000B09D6" w:rsidRDefault="000B09D6">
      <w:pPr>
        <w:rPr>
          <w:rFonts w:ascii="Times New Roman" w:hAnsi="Times New Roman" w:cs="Times New Roman"/>
          <w:i/>
        </w:rPr>
      </w:pPr>
    </w:p>
    <w:p w:rsidR="000B09D6" w:rsidRDefault="000B09D6">
      <w:pPr>
        <w:tabs>
          <w:tab w:val="left" w:pos="7838"/>
        </w:tabs>
        <w:spacing w:after="0" w:line="278" w:lineRule="auto"/>
        <w:jc w:val="center"/>
        <w:rPr>
          <w:rFonts w:ascii="Verdana" w:hAnsi="Verdana" w:cs="Verdana"/>
          <w:sz w:val="18"/>
          <w:szCs w:val="18"/>
        </w:rPr>
      </w:pPr>
      <w:bookmarkStart w:id="16" w:name="_heading=h.44sinio" w:colFirst="0" w:colLast="0"/>
      <w:bookmarkEnd w:id="16"/>
      <w:r>
        <w:rPr>
          <w:rFonts w:ascii="Verdana" w:hAnsi="Verdana" w:cs="Verdana"/>
          <w:sz w:val="18"/>
          <w:szCs w:val="18"/>
        </w:rPr>
        <w:t xml:space="preserve">                                                                                   Президенту СРОО «ФАС» </w:t>
      </w:r>
    </w:p>
    <w:p w:rsidR="000B09D6" w:rsidRDefault="000B09D6">
      <w:pPr>
        <w:tabs>
          <w:tab w:val="left" w:pos="7838"/>
        </w:tabs>
        <w:spacing w:after="0" w:line="278" w:lineRule="auto"/>
        <w:jc w:val="center"/>
        <w:rPr>
          <w:rFonts w:ascii="Verdana" w:hAnsi="Verdana" w:cs="Verdana"/>
          <w:sz w:val="18"/>
          <w:szCs w:val="18"/>
        </w:rPr>
      </w:pPr>
      <w:r>
        <w:rPr>
          <w:rFonts w:ascii="Verdana" w:hAnsi="Verdana" w:cs="Verdana"/>
          <w:sz w:val="18"/>
          <w:szCs w:val="18"/>
        </w:rPr>
        <w:t xml:space="preserve">                                                                    Белоусову Е.А.</w:t>
      </w:r>
    </w:p>
    <w:p w:rsidR="000B09D6" w:rsidRDefault="000B09D6">
      <w:pPr>
        <w:tabs>
          <w:tab w:val="left" w:pos="7838"/>
        </w:tabs>
        <w:spacing w:after="0" w:line="278" w:lineRule="auto"/>
        <w:jc w:val="center"/>
        <w:rPr>
          <w:rFonts w:ascii="Verdana" w:hAnsi="Verdana" w:cs="Verdana"/>
          <w:sz w:val="18"/>
          <w:szCs w:val="18"/>
        </w:rPr>
      </w:pPr>
      <w:r>
        <w:rPr>
          <w:rFonts w:ascii="Verdana" w:hAnsi="Verdana" w:cs="Verdana"/>
          <w:sz w:val="18"/>
          <w:szCs w:val="18"/>
        </w:rPr>
        <w:t xml:space="preserve">                                                                                          ________________________</w:t>
      </w:r>
    </w:p>
    <w:p w:rsidR="000B09D6" w:rsidRDefault="000B09D6">
      <w:pPr>
        <w:tabs>
          <w:tab w:val="left" w:pos="7838"/>
        </w:tabs>
        <w:spacing w:after="0" w:line="278" w:lineRule="auto"/>
        <w:jc w:val="center"/>
        <w:rPr>
          <w:rFonts w:ascii="Verdana" w:hAnsi="Verdana" w:cs="Verdana"/>
          <w:sz w:val="18"/>
          <w:szCs w:val="18"/>
        </w:rPr>
      </w:pPr>
    </w:p>
    <w:p w:rsidR="000B09D6" w:rsidRDefault="000B09D6">
      <w:pPr>
        <w:tabs>
          <w:tab w:val="left" w:pos="7838"/>
        </w:tabs>
        <w:spacing w:after="0" w:line="278" w:lineRule="auto"/>
        <w:jc w:val="center"/>
        <w:rPr>
          <w:rFonts w:ascii="Verdana" w:hAnsi="Verdana" w:cs="Verdana"/>
          <w:sz w:val="18"/>
          <w:szCs w:val="18"/>
        </w:rPr>
      </w:pPr>
      <w:r>
        <w:rPr>
          <w:rFonts w:ascii="Verdana" w:hAnsi="Verdana" w:cs="Verdana"/>
          <w:sz w:val="18"/>
          <w:szCs w:val="18"/>
        </w:rPr>
        <w:t xml:space="preserve">                                                                                         тел._____________________</w:t>
      </w:r>
    </w:p>
    <w:p w:rsidR="000B09D6" w:rsidRDefault="000B09D6">
      <w:pPr>
        <w:tabs>
          <w:tab w:val="left" w:pos="7838"/>
        </w:tabs>
        <w:spacing w:after="0" w:line="278" w:lineRule="auto"/>
        <w:jc w:val="center"/>
        <w:rPr>
          <w:rFonts w:ascii="Verdana" w:hAnsi="Verdana" w:cs="Verdana"/>
          <w:sz w:val="18"/>
          <w:szCs w:val="18"/>
        </w:rPr>
      </w:pPr>
    </w:p>
    <w:p w:rsidR="000B09D6" w:rsidRDefault="000B09D6">
      <w:pPr>
        <w:tabs>
          <w:tab w:val="left" w:pos="7838"/>
        </w:tabs>
        <w:spacing w:after="0" w:line="278" w:lineRule="auto"/>
        <w:jc w:val="center"/>
        <w:rPr>
          <w:rFonts w:ascii="Verdana" w:hAnsi="Verdana" w:cs="Verdana"/>
          <w:sz w:val="18"/>
          <w:szCs w:val="18"/>
        </w:rPr>
      </w:pPr>
      <w:r>
        <w:rPr>
          <w:rFonts w:ascii="Verdana" w:hAnsi="Verdana" w:cs="Verdana"/>
          <w:sz w:val="18"/>
          <w:szCs w:val="18"/>
        </w:rPr>
        <w:t>СОГЛАСИЕ НА ОБРАБОТКУ ПЕРСОНАЛЬНЫХ ДАННЫХ</w:t>
      </w:r>
    </w:p>
    <w:p w:rsidR="000B09D6" w:rsidRDefault="000B09D6">
      <w:pPr>
        <w:tabs>
          <w:tab w:val="left" w:pos="7838"/>
        </w:tabs>
        <w:spacing w:after="0" w:line="278" w:lineRule="auto"/>
        <w:jc w:val="both"/>
        <w:rPr>
          <w:rFonts w:ascii="Verdana" w:hAnsi="Verdana" w:cs="Verdana"/>
          <w:sz w:val="18"/>
          <w:szCs w:val="18"/>
        </w:rPr>
      </w:pPr>
    </w:p>
    <w:p w:rsidR="000B09D6" w:rsidRDefault="000B09D6">
      <w:pPr>
        <w:tabs>
          <w:tab w:val="left" w:pos="7838"/>
        </w:tabs>
        <w:spacing w:after="0" w:line="278" w:lineRule="auto"/>
        <w:jc w:val="both"/>
        <w:rPr>
          <w:rFonts w:ascii="Verdana" w:hAnsi="Verdana" w:cs="Verdana"/>
          <w:sz w:val="18"/>
          <w:szCs w:val="18"/>
        </w:rPr>
      </w:pPr>
      <w:r>
        <w:rPr>
          <w:rFonts w:ascii="Verdana" w:hAnsi="Verdana" w:cs="Verdana"/>
          <w:sz w:val="18"/>
          <w:szCs w:val="18"/>
        </w:rPr>
        <w:t>г. Севастополь                                                                                  «____»_____________20__ г.</w:t>
      </w:r>
    </w:p>
    <w:p w:rsidR="000B09D6" w:rsidRDefault="000B09D6">
      <w:pPr>
        <w:tabs>
          <w:tab w:val="left" w:pos="7838"/>
        </w:tabs>
        <w:spacing w:after="0" w:line="278" w:lineRule="auto"/>
        <w:jc w:val="both"/>
        <w:rPr>
          <w:rFonts w:ascii="Verdana" w:hAnsi="Verdana" w:cs="Verdana"/>
          <w:sz w:val="18"/>
          <w:szCs w:val="18"/>
        </w:rPr>
      </w:pPr>
    </w:p>
    <w:p w:rsidR="000B09D6" w:rsidRDefault="000B09D6">
      <w:pPr>
        <w:tabs>
          <w:tab w:val="left" w:pos="7838"/>
        </w:tabs>
        <w:spacing w:after="0"/>
        <w:jc w:val="both"/>
        <w:rPr>
          <w:rFonts w:ascii="Verdana" w:hAnsi="Verdana" w:cs="Verdana"/>
          <w:sz w:val="18"/>
          <w:szCs w:val="18"/>
        </w:rPr>
      </w:pPr>
      <w:r>
        <w:rPr>
          <w:rFonts w:ascii="Verdana" w:hAnsi="Verdana" w:cs="Verdana"/>
          <w:b/>
          <w:sz w:val="18"/>
          <w:szCs w:val="18"/>
        </w:rPr>
        <w:t>Я,</w:t>
      </w:r>
      <w:r>
        <w:rPr>
          <w:rFonts w:ascii="Verdana" w:hAnsi="Verdana" w:cs="Verdana"/>
          <w:sz w:val="18"/>
          <w:szCs w:val="18"/>
        </w:rPr>
        <w:t xml:space="preserve"> _____________________________________________________________________</w:t>
      </w:r>
    </w:p>
    <w:p w:rsidR="000B09D6" w:rsidRDefault="000B09D6">
      <w:pPr>
        <w:tabs>
          <w:tab w:val="left" w:pos="7838"/>
        </w:tabs>
        <w:spacing w:after="0"/>
        <w:jc w:val="both"/>
        <w:rPr>
          <w:rFonts w:ascii="Verdana" w:hAnsi="Verdana" w:cs="Verdana"/>
          <w:sz w:val="18"/>
          <w:szCs w:val="18"/>
        </w:rPr>
      </w:pPr>
      <w:r>
        <w:rPr>
          <w:rFonts w:ascii="Verdana" w:hAnsi="Verdana" w:cs="Verdana"/>
          <w:sz w:val="18"/>
          <w:szCs w:val="18"/>
        </w:rPr>
        <w:t xml:space="preserve">                                                                           (фамилия, имя, отчество полностью)</w:t>
      </w:r>
    </w:p>
    <w:p w:rsidR="000B09D6" w:rsidRDefault="000B09D6">
      <w:pPr>
        <w:tabs>
          <w:tab w:val="left" w:pos="7838"/>
        </w:tabs>
        <w:spacing w:after="0"/>
        <w:jc w:val="both"/>
        <w:rPr>
          <w:rFonts w:ascii="Verdana" w:hAnsi="Verdana" w:cs="Verdana"/>
          <w:sz w:val="18"/>
          <w:szCs w:val="18"/>
        </w:rPr>
      </w:pPr>
      <w:r>
        <w:rPr>
          <w:rFonts w:ascii="Arial" w:hAnsi="Arial" w:cs="Arial"/>
          <w:sz w:val="18"/>
          <w:szCs w:val="18"/>
        </w:rPr>
        <w:t>__________________________________     серия _____________  №__________________</w:t>
      </w:r>
      <w:r>
        <w:rPr>
          <w:rFonts w:ascii="Arial" w:hAnsi="Arial" w:cs="Arial"/>
          <w:sz w:val="18"/>
          <w:szCs w:val="18"/>
          <w:lang w:val="en-US"/>
        </w:rPr>
        <w:t>___________</w:t>
      </w:r>
      <w:r>
        <w:rPr>
          <w:rFonts w:ascii="Arial" w:hAnsi="Arial" w:cs="Arial"/>
          <w:sz w:val="18"/>
          <w:szCs w:val="18"/>
        </w:rPr>
        <w:t>___</w:t>
      </w:r>
    </w:p>
    <w:p w:rsidR="000B09D6" w:rsidRDefault="000B09D6">
      <w:pPr>
        <w:tabs>
          <w:tab w:val="left" w:pos="7838"/>
        </w:tabs>
        <w:spacing w:after="0"/>
        <w:jc w:val="both"/>
        <w:rPr>
          <w:rFonts w:ascii="Verdana" w:hAnsi="Verdana" w:cs="Verdana"/>
          <w:sz w:val="18"/>
          <w:szCs w:val="18"/>
        </w:rPr>
      </w:pPr>
      <w:r>
        <w:rPr>
          <w:rFonts w:ascii="Verdana" w:hAnsi="Verdana" w:cs="Verdana"/>
          <w:sz w:val="18"/>
          <w:szCs w:val="18"/>
        </w:rPr>
        <w:t>(вид основного документа, удостоверяющего личность)</w:t>
      </w:r>
    </w:p>
    <w:p w:rsidR="000B09D6" w:rsidRDefault="000B09D6">
      <w:pPr>
        <w:tabs>
          <w:tab w:val="left" w:pos="7838"/>
        </w:tabs>
        <w:spacing w:after="0"/>
        <w:jc w:val="both"/>
        <w:rPr>
          <w:rFonts w:ascii="Verdana" w:hAnsi="Verdana" w:cs="Verdana"/>
          <w:sz w:val="18"/>
          <w:szCs w:val="18"/>
        </w:rPr>
      </w:pPr>
      <w:r>
        <w:rPr>
          <w:rFonts w:ascii="Verdana" w:hAnsi="Verdana" w:cs="Verdana"/>
          <w:sz w:val="18"/>
          <w:szCs w:val="18"/>
        </w:rPr>
        <w:t>Выдан _________________________________________________________________________</w:t>
      </w:r>
    </w:p>
    <w:p w:rsidR="000B09D6" w:rsidRDefault="000B09D6">
      <w:pPr>
        <w:tabs>
          <w:tab w:val="left" w:pos="7838"/>
        </w:tabs>
        <w:spacing w:after="0"/>
        <w:jc w:val="both"/>
        <w:rPr>
          <w:rFonts w:ascii="Verdana" w:hAnsi="Verdana" w:cs="Verdana"/>
          <w:sz w:val="18"/>
          <w:szCs w:val="18"/>
        </w:rPr>
      </w:pPr>
      <w:r>
        <w:rPr>
          <w:rFonts w:ascii="Verdana" w:hAnsi="Verdana" w:cs="Verdana"/>
          <w:sz w:val="18"/>
          <w:szCs w:val="18"/>
        </w:rPr>
        <w:t>_______________________________________________________________________________</w:t>
      </w:r>
    </w:p>
    <w:p w:rsidR="000B09D6" w:rsidRDefault="000B09D6">
      <w:pPr>
        <w:tabs>
          <w:tab w:val="left" w:pos="7838"/>
        </w:tabs>
        <w:spacing w:after="0"/>
        <w:jc w:val="both"/>
        <w:rPr>
          <w:rFonts w:ascii="Verdana" w:hAnsi="Verdana" w:cs="Verdana"/>
          <w:sz w:val="18"/>
          <w:szCs w:val="18"/>
        </w:rPr>
      </w:pPr>
      <w:r>
        <w:rPr>
          <w:rFonts w:ascii="Verdana" w:hAnsi="Verdana" w:cs="Verdana"/>
          <w:sz w:val="18"/>
          <w:szCs w:val="18"/>
        </w:rPr>
        <w:t xml:space="preserve">                                                                                             (кем и когда)</w:t>
      </w:r>
    </w:p>
    <w:p w:rsidR="000B09D6" w:rsidRDefault="000B09D6">
      <w:pPr>
        <w:spacing w:after="0"/>
        <w:jc w:val="both"/>
        <w:rPr>
          <w:rFonts w:ascii="Verdana" w:hAnsi="Verdana" w:cs="Verdana"/>
          <w:sz w:val="18"/>
          <w:szCs w:val="18"/>
        </w:rPr>
      </w:pPr>
      <w:r>
        <w:rPr>
          <w:rFonts w:ascii="Verdana" w:hAnsi="Verdana" w:cs="Verdana"/>
          <w:sz w:val="18"/>
          <w:szCs w:val="18"/>
        </w:rPr>
        <w:t>проживающий(ая) по адресу______________________________________________</w:t>
      </w:r>
      <w:r w:rsidRPr="00DE4082">
        <w:rPr>
          <w:rFonts w:ascii="Verdana" w:hAnsi="Verdana" w:cs="Verdana"/>
          <w:sz w:val="18"/>
          <w:szCs w:val="18"/>
        </w:rPr>
        <w:t>_</w:t>
      </w:r>
      <w:r>
        <w:rPr>
          <w:rFonts w:ascii="Verdana" w:hAnsi="Verdana" w:cs="Verdana"/>
          <w:sz w:val="18"/>
          <w:szCs w:val="18"/>
        </w:rPr>
        <w:t>________</w:t>
      </w:r>
    </w:p>
    <w:p w:rsidR="000B09D6" w:rsidRDefault="000B09D6">
      <w:pPr>
        <w:spacing w:after="0" w:line="280" w:lineRule="auto"/>
        <w:jc w:val="both"/>
        <w:rPr>
          <w:rFonts w:ascii="Verdana" w:hAnsi="Verdana" w:cs="Verdana"/>
          <w:sz w:val="18"/>
          <w:szCs w:val="18"/>
        </w:rPr>
      </w:pPr>
      <w:r>
        <w:rPr>
          <w:rFonts w:ascii="Verdana" w:hAnsi="Verdana" w:cs="Verdana"/>
          <w:sz w:val="18"/>
          <w:szCs w:val="18"/>
        </w:rPr>
        <w:t>_______________________________________________________________________________</w:t>
      </w:r>
    </w:p>
    <w:p w:rsidR="000B09D6" w:rsidRDefault="000B09D6">
      <w:pPr>
        <w:widowControl w:val="0"/>
        <w:shd w:val="clear" w:color="auto" w:fill="FFFFFF"/>
        <w:spacing w:after="0" w:line="190" w:lineRule="auto"/>
        <w:ind w:left="80"/>
        <w:jc w:val="both"/>
        <w:rPr>
          <w:rFonts w:ascii="Verdana" w:hAnsi="Verdana" w:cs="Verdana"/>
          <w:i/>
          <w:color w:val="000000"/>
          <w:sz w:val="18"/>
          <w:szCs w:val="18"/>
        </w:rPr>
      </w:pPr>
    </w:p>
    <w:p w:rsidR="000B09D6" w:rsidRDefault="000B09D6">
      <w:pPr>
        <w:widowControl w:val="0"/>
        <w:shd w:val="clear" w:color="auto" w:fill="FFFFFF"/>
        <w:spacing w:after="0" w:line="190" w:lineRule="auto"/>
        <w:ind w:left="80"/>
        <w:jc w:val="both"/>
        <w:rPr>
          <w:rFonts w:ascii="Verdana" w:hAnsi="Verdana" w:cs="Verdana"/>
          <w:i/>
          <w:color w:val="000000"/>
          <w:sz w:val="18"/>
          <w:szCs w:val="18"/>
        </w:rPr>
      </w:pPr>
    </w:p>
    <w:p w:rsidR="000B09D6" w:rsidRDefault="000B09D6">
      <w:pPr>
        <w:tabs>
          <w:tab w:val="left" w:pos="9303"/>
        </w:tabs>
        <w:ind w:right="140"/>
        <w:jc w:val="both"/>
        <w:rPr>
          <w:rFonts w:ascii="Verdana" w:hAnsi="Verdana" w:cs="Verdana"/>
          <w:sz w:val="18"/>
          <w:szCs w:val="18"/>
        </w:rPr>
      </w:pPr>
      <w:r>
        <w:rPr>
          <w:rFonts w:ascii="Verdana" w:hAnsi="Verdana" w:cs="Verdana"/>
          <w:b/>
          <w:sz w:val="18"/>
          <w:szCs w:val="18"/>
        </w:rPr>
        <w:t xml:space="preserve">принимаю решение о предоставлении моих персональных данных и даю </w:t>
      </w:r>
      <w:r>
        <w:rPr>
          <w:rFonts w:ascii="Verdana" w:hAnsi="Verdana" w:cs="Verdana"/>
          <w:b/>
          <w:i/>
          <w:color w:val="000000"/>
          <w:sz w:val="18"/>
          <w:szCs w:val="18"/>
          <w:u w:val="single"/>
        </w:rPr>
        <w:t>согласие на их обработку свободно, своей волей и в своем интересе Севастопольской региональной общественной организации «Федерация автомобильного спорта». В целях организации моего участия в официальных спортивных и физкультурных мероприятиях города Севастополя, ведения статистики с применением различных способов обработки, а также на публикации фото и виде, отснятых на таких мероприятиях в средствах массовой информации и глобальной сети internet</w:t>
      </w:r>
    </w:p>
    <w:p w:rsidR="000B09D6" w:rsidRDefault="000B09D6">
      <w:pPr>
        <w:tabs>
          <w:tab w:val="left" w:pos="9303"/>
        </w:tabs>
        <w:ind w:right="140"/>
        <w:jc w:val="both"/>
        <w:rPr>
          <w:rFonts w:ascii="Verdana" w:hAnsi="Verdana" w:cs="Verdana"/>
          <w:sz w:val="18"/>
          <w:szCs w:val="18"/>
        </w:rPr>
      </w:pPr>
      <w:r>
        <w:rPr>
          <w:rFonts w:ascii="Verdana" w:hAnsi="Verdana" w:cs="Verdana"/>
          <w:sz w:val="18"/>
          <w:szCs w:val="18"/>
        </w:rPr>
        <w:t>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w:t>
      </w:r>
    </w:p>
    <w:p w:rsidR="000B09D6" w:rsidRDefault="000B09D6">
      <w:pPr>
        <w:ind w:firstLine="740"/>
        <w:jc w:val="both"/>
        <w:rPr>
          <w:rFonts w:ascii="Verdana" w:hAnsi="Verdana" w:cs="Verdana"/>
          <w:sz w:val="18"/>
          <w:szCs w:val="18"/>
        </w:rPr>
      </w:pPr>
      <w:r>
        <w:rPr>
          <w:rFonts w:ascii="Verdana" w:hAnsi="Verdana" w:cs="Verdana"/>
          <w:sz w:val="18"/>
          <w:szCs w:val="18"/>
        </w:rPr>
        <w:t>Согласие на обработку персональных данных может быть отозвано субъ</w:t>
      </w:r>
      <w:bookmarkStart w:id="17" w:name="_GoBack"/>
      <w:bookmarkEnd w:id="17"/>
      <w:r>
        <w:rPr>
          <w:rFonts w:ascii="Verdana" w:hAnsi="Verdana" w:cs="Verdana"/>
          <w:sz w:val="18"/>
          <w:szCs w:val="18"/>
        </w:rPr>
        <w:t xml:space="preserve">ектом персональных данных. 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пунктах </w:t>
      </w:r>
      <w:r>
        <w:rPr>
          <w:rFonts w:ascii="Verdana" w:hAnsi="Verdana" w:cs="Verdana"/>
          <w:color w:val="000000"/>
          <w:sz w:val="18"/>
          <w:szCs w:val="18"/>
        </w:rPr>
        <w:t>2-11</w:t>
      </w:r>
      <w:r>
        <w:rPr>
          <w:rFonts w:ascii="Arial" w:hAnsi="Arial" w:cs="Arial"/>
          <w:sz w:val="18"/>
          <w:szCs w:val="18"/>
        </w:rPr>
        <w:t xml:space="preserve"> части 1 статьи 6, части 2 статьи 10 и части 2 статьи 11 Федерального закона принятого Государственной Думой от 27.07.2006 № 152-ФЗ «О персональных данных».</w:t>
      </w:r>
    </w:p>
    <w:p w:rsidR="000B09D6" w:rsidRDefault="000B09D6">
      <w:pPr>
        <w:ind w:firstLine="740"/>
        <w:jc w:val="both"/>
        <w:rPr>
          <w:rFonts w:ascii="Verdana" w:hAnsi="Verdana" w:cs="Verdana"/>
          <w:sz w:val="18"/>
          <w:szCs w:val="18"/>
        </w:rPr>
      </w:pPr>
      <w:r>
        <w:rPr>
          <w:rFonts w:ascii="Arial" w:hAnsi="Arial" w:cs="Arial"/>
          <w:sz w:val="18"/>
          <w:szCs w:val="18"/>
        </w:rPr>
        <w:t>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оператора)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Федеральным законом принятым Государственной Думой 27.07.2006 № 152-ФЗ «О персональных данных» или другими федеральными законами.</w:t>
      </w:r>
    </w:p>
    <w:p w:rsidR="000B09D6" w:rsidRDefault="000B09D6">
      <w:pPr>
        <w:widowControl w:val="0"/>
        <w:shd w:val="clear" w:color="auto" w:fill="FFFFFF"/>
        <w:spacing w:after="0" w:line="260" w:lineRule="auto"/>
        <w:ind w:firstLine="740"/>
        <w:jc w:val="both"/>
        <w:rPr>
          <w:rFonts w:ascii="Verdana" w:hAnsi="Verdana" w:cs="Verdana"/>
          <w:b/>
          <w:color w:val="000000"/>
          <w:sz w:val="18"/>
          <w:szCs w:val="18"/>
        </w:rPr>
      </w:pPr>
    </w:p>
    <w:p w:rsidR="000B09D6" w:rsidRDefault="000B09D6">
      <w:pPr>
        <w:widowControl w:val="0"/>
        <w:shd w:val="clear" w:color="auto" w:fill="FFFFFF"/>
        <w:spacing w:after="0" w:line="260" w:lineRule="auto"/>
        <w:jc w:val="both"/>
        <w:rPr>
          <w:rFonts w:ascii="Verdana" w:hAnsi="Verdana" w:cs="Verdana"/>
          <w:b/>
          <w:color w:val="000000"/>
          <w:sz w:val="18"/>
          <w:szCs w:val="18"/>
        </w:rPr>
      </w:pPr>
      <w:r>
        <w:rPr>
          <w:rFonts w:ascii="Verdana" w:hAnsi="Verdana" w:cs="Verdana"/>
          <w:b/>
          <w:color w:val="000000"/>
          <w:sz w:val="18"/>
          <w:szCs w:val="18"/>
        </w:rPr>
        <w:t>Подпись субъекта персональных данных</w:t>
      </w:r>
    </w:p>
    <w:p w:rsidR="000B09D6" w:rsidRDefault="000B09D6">
      <w:pPr>
        <w:widowControl w:val="0"/>
        <w:shd w:val="clear" w:color="auto" w:fill="FFFFFF"/>
        <w:spacing w:after="0" w:line="260" w:lineRule="auto"/>
        <w:jc w:val="both"/>
        <w:rPr>
          <w:rFonts w:ascii="Verdana" w:hAnsi="Verdana" w:cs="Verdana"/>
          <w:b/>
          <w:color w:val="000000"/>
          <w:sz w:val="18"/>
          <w:szCs w:val="18"/>
        </w:rPr>
      </w:pPr>
      <w:r>
        <w:rPr>
          <w:rFonts w:ascii="Verdana" w:hAnsi="Verdana" w:cs="Verdana"/>
          <w:color w:val="000000"/>
          <w:sz w:val="18"/>
          <w:szCs w:val="18"/>
        </w:rPr>
        <w:t>______________________________________________________   ______________________</w:t>
      </w:r>
    </w:p>
    <w:p w:rsidR="000B09D6" w:rsidRDefault="000B09D6">
      <w:pPr>
        <w:widowControl w:val="0"/>
        <w:shd w:val="clear" w:color="auto" w:fill="FFFFFF"/>
        <w:spacing w:after="0" w:line="260" w:lineRule="auto"/>
        <w:jc w:val="center"/>
        <w:rPr>
          <w:rFonts w:ascii="Verdana" w:hAnsi="Verdana" w:cs="Verdana"/>
          <w:color w:val="000000"/>
          <w:sz w:val="16"/>
          <w:szCs w:val="16"/>
        </w:rPr>
      </w:pPr>
      <w:r>
        <w:rPr>
          <w:rFonts w:ascii="Verdana" w:hAnsi="Verdana" w:cs="Verdana"/>
          <w:color w:val="000000"/>
          <w:sz w:val="16"/>
          <w:szCs w:val="16"/>
        </w:rPr>
        <w:t>(ФИО   полностью)                                                                          (подпись)</w:t>
      </w:r>
      <w:r>
        <w:rPr>
          <w:noProof/>
          <w:lang w:eastAsia="ru-RU"/>
        </w:rPr>
        <w:pict>
          <v:shape id="image5.png" o:spid="_x0000_s1027" type="#_x0000_t75" style="position:absolute;left:0;text-align:left;margin-left:321pt;margin-top:0;width:5.7pt;height:14.65pt;z-index:251659264;visibility:visible;mso-position-horizontal-relative:text;mso-position-vertical-relative:text">
            <v:imagedata r:id="rId9" o:title=""/>
          </v:shape>
        </w:pict>
      </w:r>
      <w:r>
        <w:rPr>
          <w:noProof/>
          <w:lang w:eastAsia="ru-RU"/>
        </w:rPr>
        <w:pict>
          <v:rect id="Прямоугольник 8" o:spid="_x0000_s1028" style="position:absolute;left:0;text-align:left;margin-left:321.7pt;margin-top:-.3pt;width:5.7pt;height:14.7pt;z-index:251660288;visibility:visible;mso-wrap-distance-left:5.7pt;mso-wrap-distance-top:5.7pt;mso-wrap-distance-right:5.7pt;mso-wrap-distance-bottom:5.7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" stroked="f">
            <v:textbox inset="0,0,0,0">
              <w:txbxContent>
                <w:p w:rsidR="000B09D6" w:rsidRDefault="000B09D6">
                  <w:pPr>
                    <w:spacing w:after="0" w:line="240" w:lineRule="auto"/>
                    <w:textDirection w:val="btLr"/>
                  </w:pPr>
                </w:p>
              </w:txbxContent>
            </v:textbox>
          </v:rect>
        </w:pict>
      </w:r>
    </w:p>
    <w:p w:rsidR="000B09D6" w:rsidRDefault="000B09D6">
      <w:pPr>
        <w:widowControl w:val="0"/>
        <w:shd w:val="clear" w:color="auto" w:fill="FFFFFF"/>
        <w:spacing w:after="0" w:line="260" w:lineRule="auto"/>
        <w:jc w:val="center"/>
        <w:rPr>
          <w:rFonts w:ascii="Verdana" w:hAnsi="Verdana" w:cs="Verdana"/>
          <w:color w:val="000000"/>
          <w:sz w:val="16"/>
          <w:szCs w:val="16"/>
        </w:rPr>
      </w:pPr>
    </w:p>
    <w:p w:rsidR="000B09D6" w:rsidRDefault="000B09D6">
      <w:pPr>
        <w:widowControl w:val="0"/>
        <w:shd w:val="clear" w:color="auto" w:fill="FFFFFF"/>
        <w:spacing w:after="0" w:line="260" w:lineRule="auto"/>
        <w:jc w:val="center"/>
        <w:rPr>
          <w:rFonts w:ascii="Verdana" w:hAnsi="Verdana" w:cs="Verdana"/>
          <w:color w:val="000000"/>
          <w:sz w:val="16"/>
          <w:szCs w:val="16"/>
        </w:rPr>
      </w:pPr>
    </w:p>
    <w:p w:rsidR="000B09D6" w:rsidRDefault="000B09D6">
      <w:pPr>
        <w:widowControl w:val="0"/>
        <w:shd w:val="clear" w:color="auto" w:fill="FFFFFF"/>
        <w:spacing w:after="0" w:line="260" w:lineRule="auto"/>
        <w:rPr>
          <w:rFonts w:ascii="Verdana" w:hAnsi="Verdana" w:cs="Verdana"/>
          <w:b/>
          <w:color w:val="000000"/>
          <w:sz w:val="16"/>
          <w:szCs w:val="16"/>
        </w:rPr>
      </w:pPr>
    </w:p>
    <w:p w:rsidR="000B09D6" w:rsidRDefault="000B09D6">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br w:type="page"/>
      </w:r>
    </w:p>
    <w:p w:rsidR="000B09D6" w:rsidRDefault="000B09D6">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t>Приложение № 5</w:t>
      </w:r>
    </w:p>
    <w:p w:rsidR="000B09D6" w:rsidRDefault="000B09D6">
      <w:pPr>
        <w:spacing w:before="53"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ТАБЛИЦА НАЧИСЛЕНИЯ ОЧКОВ</w:t>
      </w:r>
      <w:r>
        <w:rPr>
          <w:noProof/>
          <w:lang w:eastAsia="ru-RU"/>
        </w:rPr>
        <w:pict>
          <v:shape id="image3.jpg" o:spid="_x0000_s1029" type="#_x0000_t75" style="position:absolute;left:0;text-align:left;margin-left:-.15pt;margin-top:24.9pt;width:503.1pt;height:350.95pt;z-index:251661312;visibility:visible;mso-position-horizontal-relative:text;mso-position-vertical-relative:text">
            <v:imagedata r:id="rId10" o:title=""/>
            <w10:wrap type="topAndBottom"/>
          </v:shape>
        </w:pict>
      </w:r>
    </w:p>
    <w:p w:rsidR="000B09D6" w:rsidRDefault="000B09D6">
      <w:pPr>
        <w:widowControl w:val="0"/>
        <w:shd w:val="clear" w:color="auto" w:fill="FFFFFF"/>
        <w:spacing w:after="0" w:line="260" w:lineRule="auto"/>
        <w:jc w:val="center"/>
        <w:rPr>
          <w:rFonts w:ascii="Verdana" w:hAnsi="Verdana" w:cs="Verdana"/>
          <w:b/>
          <w:color w:val="000000"/>
          <w:sz w:val="16"/>
          <w:szCs w:val="16"/>
        </w:rPr>
      </w:pPr>
    </w:p>
    <w:p w:rsidR="000B09D6" w:rsidRDefault="000B09D6">
      <w:pPr>
        <w:widowControl w:val="0"/>
        <w:shd w:val="clear" w:color="auto" w:fill="FFFFFF"/>
        <w:spacing w:after="0" w:line="260" w:lineRule="auto"/>
        <w:jc w:val="center"/>
        <w:rPr>
          <w:rFonts w:ascii="Verdana" w:hAnsi="Verdana" w:cs="Verdana"/>
          <w:b/>
          <w:color w:val="000000"/>
          <w:sz w:val="28"/>
          <w:szCs w:val="28"/>
        </w:rPr>
      </w:pPr>
    </w:p>
    <w:sectPr w:rsidR="000B09D6" w:rsidSect="0043434C">
      <w:pgSz w:w="11906" w:h="16838"/>
      <w:pgMar w:top="1134" w:right="851" w:bottom="1134" w:left="993" w:header="709" w:footer="709" w:gutter="0"/>
      <w:pgNumType w:start="1"/>
      <w:cols w:space="720"/>
    </w:sectPr>
  </w:body>
</w:document>
</file>

<file path=word/fontTable.xml><?xml version="1.0" encoding="utf-8"?>
<w:fonts xmlns:r="http://schemas.openxmlformats.org/officeDocument/2006/relationships" xmlns:w="http://schemas.openxmlformats.org/wordprocessingml/2006/main">
  <w:font w:name="Noto Sans Symbols">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iberation Sans">
    <w:altName w:val="Arial"/>
    <w:panose1 w:val="00000000000000000000"/>
    <w:charset w:val="CC"/>
    <w:family w:val="swiss"/>
    <w:notTrueType/>
    <w:pitch w:val="variable"/>
    <w:sig w:usb0="00000203" w:usb1="00000000" w:usb2="00000000" w:usb3="00000000" w:csb0="00000005" w:csb1="00000000"/>
  </w:font>
  <w:font w:name="Lohit Devanagari">
    <w:altName w:val="Times New Roman"/>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Cyr">
    <w:panose1 w:val="00000000000000000000"/>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61E3A"/>
    <w:multiLevelType w:val="multilevel"/>
    <w:tmpl w:val="BA4A3C46"/>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
    <w:nsid w:val="56930100"/>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i w:val="0"/>
        <w:sz w:val="28"/>
        <w:szCs w:val="28"/>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625B0136"/>
    <w:multiLevelType w:val="multilevel"/>
    <w:tmpl w:val="38465890"/>
    <w:lvl w:ilvl="0">
      <w:start w:val="1"/>
      <w:numFmt w:val="bullet"/>
      <w:lvlText w:val="●"/>
      <w:lvlJc w:val="left"/>
      <w:pPr>
        <w:ind w:left="360" w:hanging="360"/>
      </w:pPr>
      <w:rPr>
        <w:rFonts w:ascii="Noto Sans Symbols" w:eastAsia="Times New Roman" w:hAnsi="Noto Sans Symbols"/>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64067698"/>
    <w:multiLevelType w:val="multilevel"/>
    <w:tmpl w:val="0B2839DE"/>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abstractNum w:abstractNumId="4">
    <w:nsid w:val="6C182C2E"/>
    <w:multiLevelType w:val="multilevel"/>
    <w:tmpl w:val="2146D944"/>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5">
    <w:nsid w:val="747F716B"/>
    <w:multiLevelType w:val="multilevel"/>
    <w:tmpl w:val="ECBA2D08"/>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abstractNum w:abstractNumId="6">
    <w:nsid w:val="7EA14859"/>
    <w:multiLevelType w:val="multilevel"/>
    <w:tmpl w:val="778CBE5A"/>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num w:numId="1">
    <w:abstractNumId w:val="6"/>
  </w:num>
  <w:num w:numId="2">
    <w:abstractNumId w:val="0"/>
  </w:num>
  <w:num w:numId="3">
    <w:abstractNumId w:val="2"/>
  </w:num>
  <w:num w:numId="4">
    <w:abstractNumId w:val="5"/>
  </w:num>
  <w:num w:numId="5">
    <w:abstractNumId w:val="4"/>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07BE"/>
    <w:rsid w:val="000B09D6"/>
    <w:rsid w:val="00141873"/>
    <w:rsid w:val="0043434C"/>
    <w:rsid w:val="005918C1"/>
    <w:rsid w:val="0073458B"/>
    <w:rsid w:val="008676B9"/>
    <w:rsid w:val="00A71772"/>
    <w:rsid w:val="00DE4082"/>
    <w:rsid w:val="00F907B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lang w:eastAsia="en-US"/>
    </w:rPr>
  </w:style>
  <w:style w:type="paragraph" w:styleId="Heading1">
    <w:name w:val="heading 1"/>
    <w:basedOn w:val="Subtitle"/>
    <w:next w:val="Normal"/>
    <w:link w:val="Heading1Char"/>
    <w:uiPriority w:val="99"/>
    <w:qFormat/>
    <w:pPr>
      <w:keepNext/>
      <w:pageBreakBefore/>
      <w:pBdr>
        <w:top w:val="single" w:sz="6" w:space="1" w:color="auto"/>
        <w:left w:val="single" w:sz="6" w:space="0" w:color="auto"/>
        <w:bottom w:val="single" w:sz="6" w:space="1" w:color="auto"/>
        <w:right w:val="single" w:sz="6" w:space="0" w:color="auto"/>
      </w:pBdr>
      <w:shd w:val="clear" w:color="auto" w:fill="C0C0C0"/>
      <w:spacing w:before="120" w:after="120" w:line="240" w:lineRule="auto"/>
      <w:jc w:val="center"/>
      <w:outlineLvl w:val="0"/>
    </w:pPr>
    <w:rPr>
      <w:rFonts w:ascii="Arial" w:hAnsi="Arial" w:cs="Arial"/>
      <w:b/>
      <w:i w:val="0"/>
      <w:caps/>
      <w:color w:val="auto"/>
      <w:spacing w:val="100"/>
      <w:sz w:val="20"/>
    </w:rPr>
  </w:style>
  <w:style w:type="paragraph" w:styleId="Heading2">
    <w:name w:val="heading 2"/>
    <w:basedOn w:val="Normal"/>
    <w:next w:val="Normal"/>
    <w:link w:val="Heading2Char"/>
    <w:uiPriority w:val="99"/>
    <w:qFormat/>
    <w:pPr>
      <w:keepNext/>
      <w:spacing w:before="60" w:after="60" w:line="240" w:lineRule="auto"/>
      <w:jc w:val="both"/>
      <w:outlineLvl w:val="1"/>
    </w:pPr>
    <w:rPr>
      <w:rFonts w:ascii="Arial" w:eastAsia="Times New Roman" w:hAnsi="Arial" w:cs="Arial"/>
      <w:b/>
      <w:sz w:val="18"/>
    </w:rPr>
  </w:style>
  <w:style w:type="paragraph" w:styleId="Heading3">
    <w:name w:val="heading 3"/>
    <w:basedOn w:val="Normal"/>
    <w:next w:val="Normal"/>
    <w:link w:val="Heading3Char"/>
    <w:uiPriority w:val="99"/>
    <w:qFormat/>
    <w:pPr>
      <w:spacing w:before="60" w:after="60" w:line="240" w:lineRule="auto"/>
      <w:jc w:val="both"/>
      <w:outlineLvl w:val="2"/>
    </w:pPr>
    <w:rPr>
      <w:rFonts w:ascii="Arial" w:eastAsia="Times New Roman" w:hAnsi="Arial" w:cs="Arial"/>
      <w:bCs/>
      <w:sz w:val="18"/>
      <w:szCs w:val="18"/>
    </w:rPr>
  </w:style>
  <w:style w:type="paragraph" w:styleId="Heading4">
    <w:name w:val="heading 4"/>
    <w:basedOn w:val="Normal"/>
    <w:next w:val="Normal"/>
    <w:link w:val="Heading4Char"/>
    <w:uiPriority w:val="99"/>
    <w:qFormat/>
    <w:rsid w:val="0043434C"/>
    <w:pPr>
      <w:keepNext/>
      <w:keepLines/>
      <w:spacing w:before="240" w:after="40"/>
      <w:outlineLvl w:val="3"/>
    </w:pPr>
    <w:rPr>
      <w:b/>
      <w:sz w:val="24"/>
      <w:szCs w:val="24"/>
    </w:rPr>
  </w:style>
  <w:style w:type="paragraph" w:styleId="Heading5">
    <w:name w:val="heading 5"/>
    <w:basedOn w:val="Normal"/>
    <w:next w:val="Normal"/>
    <w:link w:val="Heading5Char"/>
    <w:uiPriority w:val="99"/>
    <w:qFormat/>
    <w:rsid w:val="0043434C"/>
    <w:pPr>
      <w:keepNext/>
      <w:keepLines/>
      <w:spacing w:before="220" w:after="40"/>
      <w:outlineLvl w:val="4"/>
    </w:pPr>
    <w:rPr>
      <w:b/>
    </w:rPr>
  </w:style>
  <w:style w:type="paragraph" w:styleId="Heading6">
    <w:name w:val="heading 6"/>
    <w:basedOn w:val="Normal"/>
    <w:next w:val="Normal"/>
    <w:link w:val="Heading6Char"/>
    <w:uiPriority w:val="99"/>
    <w:qFormat/>
    <w:rsid w:val="0043434C"/>
    <w:pPr>
      <w:keepNext/>
      <w:keepLines/>
      <w:spacing w:before="200" w:after="40"/>
      <w:outlineLvl w:val="5"/>
    </w:pPr>
    <w:rPr>
      <w:b/>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cs="Arial"/>
      <w:b/>
      <w:iCs/>
      <w:caps/>
      <w:spacing w:val="100"/>
      <w:sz w:val="24"/>
      <w:szCs w:val="24"/>
      <w:shd w:val="clear" w:color="auto" w:fill="C0C0C0"/>
    </w:rPr>
  </w:style>
  <w:style w:type="character" w:customStyle="1" w:styleId="Heading2Char">
    <w:name w:val="Heading 2 Char"/>
    <w:basedOn w:val="DefaultParagraphFont"/>
    <w:link w:val="Heading2"/>
    <w:uiPriority w:val="99"/>
    <w:semiHidden/>
    <w:locked/>
    <w:rPr>
      <w:rFonts w:ascii="Arial" w:hAnsi="Arial" w:cs="Arial"/>
      <w:b/>
      <w:sz w:val="18"/>
    </w:rPr>
  </w:style>
  <w:style w:type="character" w:customStyle="1" w:styleId="Heading3Char">
    <w:name w:val="Heading 3 Char"/>
    <w:basedOn w:val="DefaultParagraphFont"/>
    <w:link w:val="Heading3"/>
    <w:uiPriority w:val="99"/>
    <w:semiHidden/>
    <w:locked/>
    <w:rPr>
      <w:rFonts w:ascii="Arial" w:hAnsi="Arial" w:cs="Arial"/>
      <w:bCs/>
      <w:sz w:val="18"/>
      <w:szCs w:val="18"/>
    </w:rPr>
  </w:style>
  <w:style w:type="character" w:customStyle="1" w:styleId="Heading4Char">
    <w:name w:val="Heading 4 Char"/>
    <w:basedOn w:val="DefaultParagraphFont"/>
    <w:link w:val="Heading4"/>
    <w:uiPriority w:val="9"/>
    <w:semiHidden/>
    <w:rsid w:val="00D73D2C"/>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D73D2C"/>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D73D2C"/>
    <w:rPr>
      <w:rFonts w:asciiTheme="minorHAnsi" w:eastAsiaTheme="minorEastAsia" w:hAnsiTheme="minorHAnsi" w:cstheme="minorBidi"/>
      <w:b/>
      <w:bCs/>
      <w:lang w:eastAsia="en-US"/>
    </w:rPr>
  </w:style>
  <w:style w:type="table" w:customStyle="1" w:styleId="TableNormal1">
    <w:name w:val="Table Normal1"/>
    <w:uiPriority w:val="99"/>
    <w:rsid w:val="0043434C"/>
    <w:pPr>
      <w:spacing w:after="160" w:line="259" w:lineRule="auto"/>
    </w:pPr>
    <w:tblPr>
      <w:tblCellMar>
        <w:top w:w="0" w:type="dxa"/>
        <w:left w:w="0" w:type="dxa"/>
        <w:bottom w:w="0" w:type="dxa"/>
        <w:right w:w="0" w:type="dxa"/>
      </w:tblCellMar>
    </w:tblPr>
  </w:style>
  <w:style w:type="paragraph" w:styleId="Title">
    <w:name w:val="Title"/>
    <w:basedOn w:val="Normal"/>
    <w:next w:val="BodyText"/>
    <w:link w:val="TitleChar"/>
    <w:uiPriority w:val="99"/>
    <w:qFormat/>
    <w:locked/>
    <w:pPr>
      <w:keepNext/>
      <w:widowControl w:val="0"/>
      <w:suppressAutoHyphens/>
      <w:spacing w:before="240" w:after="120" w:line="240" w:lineRule="auto"/>
      <w:jc w:val="center"/>
    </w:pPr>
    <w:rPr>
      <w:rFonts w:ascii="Liberation Sans" w:hAnsi="Liberation Sans" w:cs="Lohit Devanagari"/>
      <w:b/>
      <w:bCs/>
      <w:kern w:val="1"/>
      <w:sz w:val="56"/>
      <w:szCs w:val="56"/>
      <w:lang w:eastAsia="zh-CN" w:bidi="hi-IN"/>
    </w:rPr>
  </w:style>
  <w:style w:type="character" w:customStyle="1" w:styleId="TitleChar">
    <w:name w:val="Title Char"/>
    <w:basedOn w:val="DefaultParagraphFont"/>
    <w:link w:val="Title"/>
    <w:uiPriority w:val="99"/>
    <w:locked/>
    <w:rPr>
      <w:rFonts w:ascii="Liberation Sans" w:eastAsia="Times New Roman" w:hAnsi="Liberation Sans" w:cs="Lohit Devanagari"/>
      <w:b/>
      <w:bCs/>
      <w:kern w:val="1"/>
      <w:sz w:val="56"/>
      <w:szCs w:val="56"/>
      <w:lang w:eastAsia="zh-CN" w:bidi="hi-IN"/>
    </w:rPr>
  </w:style>
  <w:style w:type="table" w:styleId="TableGrid">
    <w:name w:val="Table Grid"/>
    <w:basedOn w:val="TableNorma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pPr>
      <w:ind w:left="720"/>
      <w:contextualSpacing/>
    </w:pPr>
  </w:style>
  <w:style w:type="character" w:customStyle="1" w:styleId="FontStyle46">
    <w:name w:val="Font Style46"/>
    <w:uiPriority w:val="99"/>
    <w:rPr>
      <w:rFonts w:ascii="Arial" w:hAnsi="Arial"/>
      <w:sz w:val="18"/>
    </w:rPr>
  </w:style>
  <w:style w:type="paragraph" w:customStyle="1" w:styleId="Style14">
    <w:name w:val="Style14"/>
    <w:basedOn w:val="Normal"/>
    <w:uiPriority w:val="99"/>
    <w:pPr>
      <w:widowControl w:val="0"/>
      <w:autoSpaceDE w:val="0"/>
      <w:autoSpaceDN w:val="0"/>
      <w:adjustRightInd w:val="0"/>
      <w:spacing w:after="0" w:line="267" w:lineRule="exact"/>
      <w:jc w:val="both"/>
    </w:pPr>
    <w:rPr>
      <w:rFonts w:ascii="Arial" w:eastAsia="Times New Roman" w:hAnsi="Arial" w:cs="Arial"/>
      <w:bCs/>
      <w:sz w:val="24"/>
      <w:szCs w:val="24"/>
      <w:lang w:eastAsia="ru-RU"/>
    </w:rPr>
  </w:style>
  <w:style w:type="paragraph" w:customStyle="1" w:styleId="Style10">
    <w:name w:val="Style10"/>
    <w:basedOn w:val="Normal"/>
    <w:uiPriority w:val="99"/>
    <w:pPr>
      <w:widowControl w:val="0"/>
      <w:autoSpaceDE w:val="0"/>
      <w:autoSpaceDN w:val="0"/>
      <w:adjustRightInd w:val="0"/>
      <w:spacing w:after="0" w:line="206" w:lineRule="exact"/>
      <w:jc w:val="both"/>
    </w:pPr>
    <w:rPr>
      <w:rFonts w:ascii="Arial" w:eastAsia="Times New Roman" w:hAnsi="Arial" w:cs="Arial"/>
      <w:bCs/>
      <w:sz w:val="24"/>
      <w:szCs w:val="24"/>
      <w:lang w:eastAsia="ru-RU"/>
    </w:rPr>
  </w:style>
  <w:style w:type="paragraph" w:styleId="Subtitle">
    <w:name w:val="Subtitle"/>
    <w:basedOn w:val="Normal"/>
    <w:next w:val="Normal"/>
    <w:link w:val="SubtitleChar"/>
    <w:uiPriority w:val="99"/>
    <w:qFormat/>
    <w:rsid w:val="0043434C"/>
    <w:rPr>
      <w:i/>
      <w:color w:val="5B9BD5"/>
      <w:sz w:val="24"/>
      <w:szCs w:val="24"/>
    </w:rPr>
  </w:style>
  <w:style w:type="character" w:customStyle="1" w:styleId="SubtitleChar">
    <w:name w:val="Subtitle Char"/>
    <w:basedOn w:val="DefaultParagraphFont"/>
    <w:link w:val="Subtitle"/>
    <w:uiPriority w:val="99"/>
    <w:locked/>
    <w:rPr>
      <w:rFonts w:ascii="Calibri Light" w:hAnsi="Calibri Light" w:cs="Times New Roman"/>
      <w:i/>
      <w:iCs/>
      <w:color w:val="5B9BD5"/>
      <w:spacing w:val="15"/>
      <w:sz w:val="24"/>
      <w:szCs w:val="24"/>
    </w:rPr>
  </w:style>
  <w:style w:type="paragraph" w:customStyle="1" w:styleId="Style15">
    <w:name w:val="Style15"/>
    <w:basedOn w:val="Normal"/>
    <w:uiPriority w:val="99"/>
    <w:pPr>
      <w:widowControl w:val="0"/>
      <w:autoSpaceDE w:val="0"/>
      <w:autoSpaceDN w:val="0"/>
      <w:adjustRightInd w:val="0"/>
      <w:spacing w:after="0" w:line="240" w:lineRule="auto"/>
      <w:jc w:val="both"/>
    </w:pPr>
    <w:rPr>
      <w:rFonts w:ascii="Arial" w:eastAsia="Times New Roman" w:hAnsi="Arial" w:cs="Arial"/>
      <w:bCs/>
      <w:sz w:val="24"/>
      <w:szCs w:val="24"/>
      <w:lang w:eastAsia="ru-RU"/>
    </w:rPr>
  </w:style>
  <w:style w:type="character" w:customStyle="1" w:styleId="FontStyle48">
    <w:name w:val="Font Style48"/>
    <w:uiPriority w:val="99"/>
    <w:rPr>
      <w:rFonts w:ascii="Arial" w:hAnsi="Arial"/>
      <w:b/>
      <w:sz w:val="18"/>
    </w:rPr>
  </w:style>
  <w:style w:type="paragraph" w:customStyle="1" w:styleId="Style6">
    <w:name w:val="Style6"/>
    <w:basedOn w:val="Normal"/>
    <w:uiPriority w:val="99"/>
    <w:pPr>
      <w:widowControl w:val="0"/>
      <w:autoSpaceDE w:val="0"/>
      <w:autoSpaceDN w:val="0"/>
      <w:adjustRightInd w:val="0"/>
      <w:spacing w:after="0" w:line="474" w:lineRule="exact"/>
      <w:jc w:val="center"/>
    </w:pPr>
    <w:rPr>
      <w:rFonts w:ascii="Arial" w:eastAsia="Times New Roman" w:hAnsi="Arial" w:cs="Arial"/>
      <w:bCs/>
      <w:sz w:val="24"/>
      <w:szCs w:val="24"/>
      <w:lang w:eastAsia="ru-RU"/>
    </w:rPr>
  </w:style>
  <w:style w:type="character" w:customStyle="1" w:styleId="FontStyle47">
    <w:name w:val="Font Style47"/>
    <w:uiPriority w:val="99"/>
    <w:rPr>
      <w:rFonts w:ascii="Arial" w:hAnsi="Arial"/>
      <w:b/>
      <w:sz w:val="22"/>
    </w:rPr>
  </w:style>
  <w:style w:type="paragraph" w:styleId="NormalIndent">
    <w:name w:val="Normal Indent"/>
    <w:basedOn w:val="Normal"/>
    <w:uiPriority w:val="99"/>
    <w:semiHidden/>
    <w:pPr>
      <w:spacing w:before="60" w:after="60" w:line="240" w:lineRule="auto"/>
      <w:ind w:left="357"/>
      <w:jc w:val="both"/>
    </w:pPr>
    <w:rPr>
      <w:rFonts w:ascii="Arial" w:eastAsia="Times New Roman" w:hAnsi="Arial" w:cs="Arial"/>
      <w:bCs/>
      <w:sz w:val="18"/>
    </w:rPr>
  </w:style>
  <w:style w:type="paragraph" w:customStyle="1" w:styleId="Style18">
    <w:name w:val="Style18"/>
    <w:basedOn w:val="Normal"/>
    <w:uiPriority w:val="99"/>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30">
    <w:name w:val="Style30"/>
    <w:basedOn w:val="Normal"/>
    <w:uiPriority w:val="99"/>
    <w:pPr>
      <w:widowControl w:val="0"/>
      <w:autoSpaceDE w:val="0"/>
      <w:autoSpaceDN w:val="0"/>
      <w:adjustRightInd w:val="0"/>
      <w:spacing w:after="0" w:line="206" w:lineRule="exact"/>
      <w:ind w:hanging="370"/>
    </w:pPr>
    <w:rPr>
      <w:rFonts w:ascii="Arial" w:eastAsia="Times New Roman" w:hAnsi="Arial" w:cs="Arial"/>
      <w:bCs/>
      <w:sz w:val="24"/>
      <w:szCs w:val="24"/>
      <w:lang w:eastAsia="ru-RU"/>
    </w:rPr>
  </w:style>
  <w:style w:type="paragraph" w:styleId="Header">
    <w:name w:val="header"/>
    <w:basedOn w:val="Normal"/>
    <w:link w:val="HeaderChar"/>
    <w:uiPriority w:val="99"/>
    <w:pPr>
      <w:tabs>
        <w:tab w:val="center" w:pos="4677"/>
        <w:tab w:val="right" w:pos="9355"/>
      </w:tabs>
      <w:spacing w:after="0" w:line="240" w:lineRule="auto"/>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pPr>
      <w:tabs>
        <w:tab w:val="center" w:pos="4677"/>
        <w:tab w:val="right" w:pos="9355"/>
      </w:tabs>
      <w:spacing w:after="0" w:line="240" w:lineRule="auto"/>
    </w:pPr>
  </w:style>
  <w:style w:type="character" w:customStyle="1" w:styleId="FooterChar">
    <w:name w:val="Footer Char"/>
    <w:basedOn w:val="DefaultParagraphFont"/>
    <w:link w:val="Footer"/>
    <w:uiPriority w:val="99"/>
    <w:locked/>
    <w:rPr>
      <w:rFonts w:cs="Times New Roman"/>
    </w:rPr>
  </w:style>
  <w:style w:type="paragraph" w:customStyle="1" w:styleId="Style13">
    <w:name w:val="Style13"/>
    <w:basedOn w:val="Normal"/>
    <w:uiPriority w:val="99"/>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9">
    <w:name w:val="Style9"/>
    <w:basedOn w:val="Normal"/>
    <w:uiPriority w:val="99"/>
    <w:pPr>
      <w:widowControl w:val="0"/>
      <w:autoSpaceDE w:val="0"/>
      <w:autoSpaceDN w:val="0"/>
      <w:adjustRightInd w:val="0"/>
      <w:spacing w:after="0" w:line="220" w:lineRule="exact"/>
    </w:pPr>
    <w:rPr>
      <w:rFonts w:ascii="Arial" w:eastAsia="Times New Roman" w:hAnsi="Arial" w:cs="Arial"/>
      <w:bCs/>
      <w:sz w:val="24"/>
      <w:szCs w:val="24"/>
      <w:lang w:eastAsia="ru-RU"/>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customStyle="1" w:styleId="a">
    <w:name w:val="текст регламента"/>
    <w:uiPriority w:val="99"/>
    <w:rPr>
      <w:rFonts w:ascii="Tahoma" w:hAnsi="Tahoma"/>
      <w:sz w:val="24"/>
      <w:vertAlign w:val="baseline"/>
    </w:rPr>
  </w:style>
  <w:style w:type="character" w:styleId="Hyperlink">
    <w:name w:val="Hyperlink"/>
    <w:basedOn w:val="DefaultParagraphFont"/>
    <w:uiPriority w:val="99"/>
    <w:rPr>
      <w:rFonts w:cs="Times New Roman"/>
      <w:color w:val="0000FF"/>
      <w:u w:val="single"/>
    </w:rPr>
  </w:style>
  <w:style w:type="character" w:customStyle="1" w:styleId="1">
    <w:name w:val="Неразрешенное упоминание1"/>
    <w:basedOn w:val="DefaultParagraphFont"/>
    <w:uiPriority w:val="99"/>
    <w:semiHidden/>
    <w:rPr>
      <w:rFonts w:cs="Times New Roman"/>
      <w:color w:val="605E5C"/>
      <w:shd w:val="clear" w:color="auto" w:fill="E1DFDD"/>
    </w:rPr>
  </w:style>
  <w:style w:type="character" w:customStyle="1" w:styleId="WW8Num4z1">
    <w:name w:val="WW8Num4z1"/>
    <w:uiPriority w:val="99"/>
    <w:rPr>
      <w:rFonts w:ascii="Courier New" w:hAnsi="Courier New"/>
    </w:rPr>
  </w:style>
  <w:style w:type="paragraph" w:customStyle="1" w:styleId="10">
    <w:name w:val="Маркированный список1"/>
    <w:basedOn w:val="Normal"/>
    <w:uiPriority w:val="99"/>
    <w:pPr>
      <w:tabs>
        <w:tab w:val="left" w:pos="360"/>
      </w:tabs>
      <w:suppressAutoHyphens/>
      <w:autoSpaceDE w:val="0"/>
      <w:spacing w:before="60" w:after="60" w:line="240" w:lineRule="auto"/>
      <w:ind w:left="360" w:hanging="360"/>
      <w:jc w:val="both"/>
    </w:pPr>
    <w:rPr>
      <w:rFonts w:ascii="Arial" w:eastAsia="Times New Roman" w:hAnsi="Arial" w:cs="Arial"/>
      <w:sz w:val="20"/>
      <w:szCs w:val="20"/>
      <w:lang w:eastAsia="ar-SA"/>
    </w:rPr>
  </w:style>
  <w:style w:type="paragraph" w:customStyle="1" w:styleId="Default">
    <w:name w:val="Default"/>
    <w:uiPriority w:val="99"/>
    <w:pPr>
      <w:suppressAutoHyphens/>
      <w:autoSpaceDE w:val="0"/>
      <w:spacing w:after="160" w:line="259" w:lineRule="auto"/>
    </w:pPr>
    <w:rPr>
      <w:rFonts w:ascii="Franklin Gothic Book" w:hAnsi="Franklin Gothic Book" w:cs="Franklin Gothic Book"/>
      <w:color w:val="000000"/>
      <w:sz w:val="24"/>
      <w:szCs w:val="24"/>
      <w:lang w:eastAsia="ar-SA"/>
    </w:rPr>
  </w:style>
  <w:style w:type="character" w:customStyle="1" w:styleId="WW8Num9z0">
    <w:name w:val="WW8Num9z0"/>
    <w:uiPriority w:val="99"/>
    <w:rPr>
      <w:rFonts w:ascii="Symbol" w:hAnsi="Symbol"/>
    </w:rPr>
  </w:style>
  <w:style w:type="paragraph" w:customStyle="1" w:styleId="11">
    <w:name w:val="Обычный отступ1"/>
    <w:basedOn w:val="Normal"/>
    <w:uiPriority w:val="99"/>
    <w:pPr>
      <w:suppressAutoHyphens/>
      <w:spacing w:before="60" w:after="60" w:line="240" w:lineRule="auto"/>
      <w:ind w:left="357"/>
      <w:jc w:val="both"/>
    </w:pPr>
    <w:rPr>
      <w:rFonts w:ascii="Arial" w:eastAsia="Times New Roman" w:hAnsi="Arial"/>
      <w:sz w:val="18"/>
      <w:lang w:eastAsia="ar-SA"/>
    </w:rPr>
  </w:style>
  <w:style w:type="character" w:styleId="FollowedHyperlink">
    <w:name w:val="FollowedHyperlink"/>
    <w:basedOn w:val="DefaultParagraphFont"/>
    <w:uiPriority w:val="99"/>
    <w:semiHidden/>
    <w:rPr>
      <w:rFonts w:cs="Times New Roman"/>
      <w:color w:val="800080"/>
      <w:u w:val="single"/>
    </w:rPr>
  </w:style>
  <w:style w:type="character" w:styleId="PageNumber">
    <w:name w:val="page number"/>
    <w:basedOn w:val="DefaultParagraphFont"/>
    <w:uiPriority w:val="99"/>
    <w:rPr>
      <w:rFonts w:cs="Times New Roman"/>
    </w:rPr>
  </w:style>
  <w:style w:type="character" w:customStyle="1" w:styleId="14">
    <w:name w:val="Основной текст (14)"/>
    <w:basedOn w:val="DefaultParagraphFont"/>
    <w:uiPriority w:val="99"/>
    <w:rPr>
      <w:rFonts w:ascii="Times New Roman" w:hAnsi="Times New Roman" w:cs="Times New Roman"/>
      <w:i/>
      <w:iCs/>
      <w:color w:val="000000"/>
      <w:spacing w:val="-10"/>
      <w:w w:val="100"/>
      <w:sz w:val="30"/>
      <w:szCs w:val="30"/>
      <w:u w:val="single"/>
      <w:lang w:val="ru-RU" w:eastAsia="ru-RU"/>
    </w:rPr>
  </w:style>
  <w:style w:type="character" w:customStyle="1" w:styleId="22pt">
    <w:name w:val="Основной текст (2) + Интервал 2 pt"/>
    <w:basedOn w:val="DefaultParagraphFont"/>
    <w:uiPriority w:val="99"/>
    <w:rPr>
      <w:rFonts w:ascii="Times New Roman" w:hAnsi="Times New Roman" w:cs="Times New Roman"/>
      <w:color w:val="000000"/>
      <w:spacing w:val="50"/>
      <w:w w:val="100"/>
      <w:sz w:val="28"/>
      <w:szCs w:val="28"/>
      <w:u w:val="none"/>
      <w:lang w:val="ru-RU" w:eastAsia="ru-RU"/>
    </w:rPr>
  </w:style>
  <w:style w:type="paragraph" w:customStyle="1" w:styleId="5">
    <w:name w:val="Основной текст (5)"/>
    <w:basedOn w:val="Normal"/>
    <w:uiPriority w:val="99"/>
    <w:pPr>
      <w:widowControl w:val="0"/>
      <w:shd w:val="clear" w:color="auto" w:fill="FFFFFF"/>
      <w:suppressAutoHyphens/>
      <w:spacing w:before="60" w:after="720" w:line="240" w:lineRule="auto"/>
      <w:ind w:hanging="2120"/>
      <w:jc w:val="center"/>
    </w:pPr>
    <w:rPr>
      <w:rFonts w:ascii="Times New Roman" w:eastAsia="Times New Roman" w:hAnsi="Times New Roman"/>
      <w:b/>
      <w:bCs/>
      <w:sz w:val="26"/>
      <w:szCs w:val="26"/>
    </w:rPr>
  </w:style>
  <w:style w:type="paragraph" w:customStyle="1" w:styleId="12">
    <w:name w:val="Основной текст (12)"/>
    <w:basedOn w:val="Normal"/>
    <w:uiPriority w:val="99"/>
    <w:pPr>
      <w:widowControl w:val="0"/>
      <w:shd w:val="clear" w:color="auto" w:fill="FFFFFF"/>
      <w:suppressAutoHyphens/>
      <w:spacing w:after="420" w:line="240" w:lineRule="auto"/>
      <w:ind w:hanging="260"/>
      <w:jc w:val="center"/>
    </w:pPr>
    <w:rPr>
      <w:rFonts w:ascii="Times New Roman" w:eastAsia="Times New Roman" w:hAnsi="Times New Roman"/>
      <w:i/>
      <w:iCs/>
      <w:sz w:val="19"/>
      <w:szCs w:val="19"/>
    </w:rPr>
  </w:style>
  <w:style w:type="paragraph" w:customStyle="1" w:styleId="a0">
    <w:name w:val="Содержимое врезки"/>
    <w:basedOn w:val="Normal"/>
    <w:uiPriority w:val="99"/>
    <w:pPr>
      <w:widowControl w:val="0"/>
      <w:suppressAutoHyphens/>
      <w:spacing w:after="0" w:line="240" w:lineRule="auto"/>
    </w:pPr>
    <w:rPr>
      <w:rFonts w:ascii="Arial Unicode MS" w:hAnsi="Arial Unicode MS" w:cs="Arial Unicode MS"/>
      <w:color w:val="000000"/>
      <w:sz w:val="24"/>
      <w:szCs w:val="24"/>
      <w:lang w:eastAsia="ru-RU"/>
    </w:rPr>
  </w:style>
  <w:style w:type="paragraph" w:styleId="NormalWeb">
    <w:name w:val="Normal (Web)"/>
    <w:basedOn w:val="Normal"/>
    <w:uiPriority w:val="99"/>
    <w:semiHidden/>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pPr>
      <w:spacing w:after="120"/>
    </w:pPr>
  </w:style>
  <w:style w:type="character" w:customStyle="1" w:styleId="BodyTextChar">
    <w:name w:val="Body Text Char"/>
    <w:basedOn w:val="DefaultParagraphFont"/>
    <w:link w:val="BodyText"/>
    <w:uiPriority w:val="99"/>
    <w:semiHidden/>
    <w:locked/>
    <w:rPr>
      <w:rFonts w:cs="Times New Roman"/>
      <w:lang w:eastAsia="en-US"/>
    </w:rPr>
  </w:style>
  <w:style w:type="table" w:customStyle="1" w:styleId="a1">
    <w:name w:val="Стиль"/>
    <w:basedOn w:val="TableNormal1"/>
    <w:uiPriority w:val="99"/>
    <w:rsid w:val="0043434C"/>
    <w:tblPr>
      <w:tblStyleRowBandSize w:val="1"/>
      <w:tblStyleColBandSize w:val="1"/>
      <w:tblCellMar>
        <w:top w:w="0" w:type="dxa"/>
        <w:left w:w="115" w:type="dxa"/>
        <w:bottom w:w="0" w:type="dxa"/>
        <w:right w:w="115" w:type="dxa"/>
      </w:tblCellMar>
    </w:tblPr>
  </w:style>
  <w:style w:type="table" w:customStyle="1" w:styleId="7">
    <w:name w:val="Стиль7"/>
    <w:basedOn w:val="TableNormal1"/>
    <w:uiPriority w:val="99"/>
    <w:rsid w:val="0043434C"/>
    <w:tblPr>
      <w:tblStyleRowBandSize w:val="1"/>
      <w:tblStyleColBandSize w:val="1"/>
      <w:tblCellMar>
        <w:top w:w="15" w:type="dxa"/>
        <w:left w:w="15" w:type="dxa"/>
        <w:bottom w:w="15" w:type="dxa"/>
        <w:right w:w="15" w:type="dxa"/>
      </w:tblCellMar>
    </w:tblPr>
  </w:style>
  <w:style w:type="table" w:customStyle="1" w:styleId="6">
    <w:name w:val="Стиль6"/>
    <w:basedOn w:val="TableNormal1"/>
    <w:uiPriority w:val="99"/>
    <w:rsid w:val="0043434C"/>
    <w:tblPr>
      <w:tblStyleRowBandSize w:val="1"/>
      <w:tblStyleColBandSize w:val="1"/>
      <w:tblCellMar>
        <w:top w:w="15" w:type="dxa"/>
        <w:left w:w="15" w:type="dxa"/>
        <w:bottom w:w="15" w:type="dxa"/>
        <w:right w:w="15" w:type="dxa"/>
      </w:tblCellMar>
    </w:tblPr>
  </w:style>
  <w:style w:type="table" w:customStyle="1" w:styleId="50">
    <w:name w:val="Стиль5"/>
    <w:basedOn w:val="TableNormal1"/>
    <w:uiPriority w:val="99"/>
    <w:rsid w:val="0043434C"/>
    <w:tblPr>
      <w:tblStyleRowBandSize w:val="1"/>
      <w:tblStyleColBandSize w:val="1"/>
      <w:tblCellMar>
        <w:top w:w="0" w:type="dxa"/>
        <w:left w:w="115" w:type="dxa"/>
        <w:bottom w:w="0" w:type="dxa"/>
        <w:right w:w="115" w:type="dxa"/>
      </w:tblCellMar>
    </w:tblPr>
  </w:style>
  <w:style w:type="table" w:customStyle="1" w:styleId="4">
    <w:name w:val="Стиль4"/>
    <w:basedOn w:val="TableNormal1"/>
    <w:uiPriority w:val="99"/>
    <w:rsid w:val="0043434C"/>
    <w:rPr>
      <w:sz w:val="20"/>
      <w:szCs w:val="20"/>
    </w:rPr>
    <w:tblPr>
      <w:tblStyleRowBandSize w:val="1"/>
      <w:tblStyleColBandSize w:val="1"/>
      <w:tblCellMar>
        <w:top w:w="0" w:type="dxa"/>
        <w:left w:w="108" w:type="dxa"/>
        <w:bottom w:w="0" w:type="dxa"/>
        <w:right w:w="108" w:type="dxa"/>
      </w:tblCellMar>
    </w:tblPr>
  </w:style>
  <w:style w:type="table" w:customStyle="1" w:styleId="3">
    <w:name w:val="Стиль3"/>
    <w:basedOn w:val="TableNormal1"/>
    <w:uiPriority w:val="99"/>
    <w:rsid w:val="0043434C"/>
    <w:rPr>
      <w:sz w:val="20"/>
      <w:szCs w:val="20"/>
    </w:rPr>
    <w:tblPr>
      <w:tblStyleRowBandSize w:val="1"/>
      <w:tblStyleColBandSize w:val="1"/>
      <w:tblCellMar>
        <w:top w:w="0" w:type="dxa"/>
        <w:left w:w="108" w:type="dxa"/>
        <w:bottom w:w="0" w:type="dxa"/>
        <w:right w:w="108" w:type="dxa"/>
      </w:tblCellMar>
    </w:tblPr>
  </w:style>
  <w:style w:type="table" w:customStyle="1" w:styleId="2">
    <w:name w:val="Стиль2"/>
    <w:basedOn w:val="TableNormal1"/>
    <w:uiPriority w:val="99"/>
    <w:rsid w:val="0043434C"/>
    <w:rPr>
      <w:sz w:val="20"/>
      <w:szCs w:val="20"/>
    </w:rPr>
    <w:tblPr>
      <w:tblStyleRowBandSize w:val="1"/>
      <w:tblStyleColBandSize w:val="1"/>
      <w:tblCellMar>
        <w:top w:w="0" w:type="dxa"/>
        <w:left w:w="108" w:type="dxa"/>
        <w:bottom w:w="0" w:type="dxa"/>
        <w:right w:w="108" w:type="dxa"/>
      </w:tblCellMar>
    </w:tblPr>
  </w:style>
  <w:style w:type="table" w:customStyle="1" w:styleId="15">
    <w:name w:val="Стиль1"/>
    <w:basedOn w:val="TableNormal1"/>
    <w:uiPriority w:val="99"/>
    <w:rsid w:val="0043434C"/>
    <w:tblPr>
      <w:tblStyleRowBandSize w:val="1"/>
      <w:tblStyleColBandSize w:val="1"/>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yandex.ru/maps/?um=constructor%3A20f6f8626d31758bff442c310ea6c3f35b634ed06abc9fbf4dd7272d206357a2&amp;source=constructorLin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www.fassev.ru/"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18</Pages>
  <Words>4800</Words>
  <Characters>27362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Белоусова</dc:creator>
  <cp:keywords/>
  <dc:description/>
  <cp:lastModifiedBy>Johnny</cp:lastModifiedBy>
  <cp:revision>4</cp:revision>
  <cp:lastPrinted>2022-05-31T17:57:00Z</cp:lastPrinted>
  <dcterms:created xsi:type="dcterms:W3CDTF">2022-05-30T22:08:00Z</dcterms:created>
  <dcterms:modified xsi:type="dcterms:W3CDTF">2022-05-31T17:57:00Z</dcterms:modified>
</cp:coreProperties>
</file>